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87010" w14:textId="77777777" w:rsidR="00906F77" w:rsidRDefault="00906F77" w:rsidP="00906F77">
      <w:pPr>
        <w:pStyle w:val="Default"/>
        <w:spacing w:after="240"/>
        <w:ind w:right="877"/>
        <w:rPr>
          <w:rFonts w:ascii="Arial" w:hAnsi="Arial" w:cs="Arial"/>
          <w:b/>
          <w:sz w:val="32"/>
        </w:rPr>
      </w:pPr>
    </w:p>
    <w:p w14:paraId="550D6D6E" w14:textId="259E2343" w:rsidR="00606384" w:rsidRPr="00906F77" w:rsidRDefault="0042314B" w:rsidP="00906F77">
      <w:pPr>
        <w:pStyle w:val="Default"/>
        <w:spacing w:after="240"/>
        <w:ind w:right="877"/>
        <w:jc w:val="center"/>
        <w:rPr>
          <w:rFonts w:ascii="Arial" w:hAnsi="Arial" w:cs="Arial"/>
          <w:b/>
          <w:sz w:val="32"/>
          <w:u w:val="single"/>
        </w:rPr>
      </w:pPr>
      <w:r w:rsidRPr="00906F77">
        <w:rPr>
          <w:rFonts w:ascii="Arial" w:hAnsi="Arial" w:cs="Arial"/>
          <w:b/>
          <w:sz w:val="32"/>
          <w:u w:val="single"/>
        </w:rPr>
        <w:t>STAR</w:t>
      </w:r>
      <w:r w:rsidR="00204C4C" w:rsidRPr="00906F77">
        <w:rPr>
          <w:rFonts w:ascii="Arial" w:hAnsi="Arial" w:cs="Arial"/>
          <w:b/>
          <w:sz w:val="32"/>
          <w:u w:val="single"/>
        </w:rPr>
        <w:t xml:space="preserve"> BEHAVIOUR </w:t>
      </w:r>
      <w:r w:rsidR="00CF5209" w:rsidRPr="00906F77">
        <w:rPr>
          <w:rFonts w:ascii="Arial" w:hAnsi="Arial" w:cs="Arial"/>
          <w:b/>
          <w:sz w:val="32"/>
          <w:u w:val="single"/>
        </w:rPr>
        <w:t>POLICY</w:t>
      </w:r>
    </w:p>
    <w:tbl>
      <w:tblPr>
        <w:tblpPr w:leftFromText="180" w:rightFromText="180" w:vertAnchor="text" w:horzAnchor="margin" w:tblpXSpec="center" w:tblpY="799"/>
        <w:tblW w:w="9770" w:type="dxa"/>
        <w:tblBorders>
          <w:top w:val="single" w:sz="24" w:space="0" w:color="auto"/>
          <w:left w:val="single" w:sz="24" w:space="0" w:color="auto"/>
          <w:bottom w:val="single" w:sz="24" w:space="0" w:color="auto"/>
          <w:right w:val="single" w:sz="24" w:space="0" w:color="auto"/>
          <w:insideH w:val="single" w:sz="8" w:space="0" w:color="auto"/>
          <w:insideV w:val="single" w:sz="8" w:space="0" w:color="auto"/>
        </w:tblBorders>
        <w:shd w:val="clear" w:color="auto" w:fill="FFFFFF" w:themeFill="background1"/>
        <w:tblCellMar>
          <w:top w:w="57" w:type="dxa"/>
          <w:bottom w:w="57" w:type="dxa"/>
        </w:tblCellMar>
        <w:tblLook w:val="04A0" w:firstRow="1" w:lastRow="0" w:firstColumn="1" w:lastColumn="0" w:noHBand="0" w:noVBand="1"/>
      </w:tblPr>
      <w:tblGrid>
        <w:gridCol w:w="2358"/>
        <w:gridCol w:w="3625"/>
        <w:gridCol w:w="3787"/>
      </w:tblGrid>
      <w:tr w:rsidR="00906F77" w:rsidRPr="006F3B45" w14:paraId="3B632A7B" w14:textId="77777777" w:rsidTr="00906F77">
        <w:trPr>
          <w:trHeight w:val="291"/>
        </w:trPr>
        <w:tc>
          <w:tcPr>
            <w:tcW w:w="2358" w:type="dxa"/>
            <w:shd w:val="clear" w:color="auto" w:fill="FFFFFF" w:themeFill="background1"/>
          </w:tcPr>
          <w:p w14:paraId="01FC7400" w14:textId="77777777" w:rsidR="00906F77" w:rsidRPr="006F3B45" w:rsidRDefault="00906F77" w:rsidP="000A218D">
            <w:pPr>
              <w:rPr>
                <w:b/>
                <w:sz w:val="24"/>
              </w:rPr>
            </w:pPr>
            <w:r w:rsidRPr="006F3B45">
              <w:rPr>
                <w:b/>
                <w:sz w:val="24"/>
              </w:rPr>
              <w:t>Approved by:</w:t>
            </w:r>
          </w:p>
        </w:tc>
        <w:tc>
          <w:tcPr>
            <w:tcW w:w="3625" w:type="dxa"/>
            <w:shd w:val="clear" w:color="auto" w:fill="FFFFFF" w:themeFill="background1"/>
          </w:tcPr>
          <w:p w14:paraId="4CFAD8F9" w14:textId="77777777" w:rsidR="00906F77" w:rsidRPr="006F3B45" w:rsidRDefault="00906F77" w:rsidP="000A218D">
            <w:pPr>
              <w:rPr>
                <w:b/>
                <w:sz w:val="24"/>
              </w:rPr>
            </w:pPr>
            <w:r>
              <w:rPr>
                <w:b/>
                <w:sz w:val="24"/>
              </w:rPr>
              <w:t xml:space="preserve">Ma’am Dolly </w:t>
            </w:r>
            <w:proofErr w:type="spellStart"/>
            <w:r>
              <w:rPr>
                <w:b/>
                <w:sz w:val="24"/>
              </w:rPr>
              <w:t>Goriawala</w:t>
            </w:r>
            <w:proofErr w:type="spellEnd"/>
          </w:p>
        </w:tc>
        <w:tc>
          <w:tcPr>
            <w:tcW w:w="3787" w:type="dxa"/>
            <w:shd w:val="clear" w:color="auto" w:fill="FFFFFF" w:themeFill="background1"/>
          </w:tcPr>
          <w:p w14:paraId="4E62B268" w14:textId="37D55109" w:rsidR="00906F77" w:rsidRPr="006F3B45" w:rsidRDefault="00906F77" w:rsidP="000A218D">
            <w:pPr>
              <w:rPr>
                <w:b/>
                <w:sz w:val="24"/>
              </w:rPr>
            </w:pPr>
            <w:r w:rsidRPr="006F3B45">
              <w:rPr>
                <w:b/>
                <w:sz w:val="24"/>
              </w:rPr>
              <w:t xml:space="preserve">Date of approval: </w:t>
            </w:r>
            <w:r>
              <w:rPr>
                <w:b/>
                <w:sz w:val="24"/>
              </w:rPr>
              <w:t>August 202</w:t>
            </w:r>
            <w:r w:rsidR="00501348">
              <w:rPr>
                <w:b/>
                <w:sz w:val="24"/>
              </w:rPr>
              <w:t>3</w:t>
            </w:r>
          </w:p>
        </w:tc>
      </w:tr>
      <w:tr w:rsidR="00906F77" w:rsidRPr="006F3B45" w14:paraId="63407154" w14:textId="77777777" w:rsidTr="00906F77">
        <w:trPr>
          <w:trHeight w:val="291"/>
        </w:trPr>
        <w:tc>
          <w:tcPr>
            <w:tcW w:w="2358" w:type="dxa"/>
            <w:shd w:val="clear" w:color="auto" w:fill="FFFFFF" w:themeFill="background1"/>
          </w:tcPr>
          <w:p w14:paraId="66617D55" w14:textId="77777777" w:rsidR="00906F77" w:rsidRPr="006F3B45" w:rsidRDefault="00906F77" w:rsidP="000A218D">
            <w:pPr>
              <w:rPr>
                <w:b/>
                <w:sz w:val="24"/>
              </w:rPr>
            </w:pPr>
            <w:r w:rsidRPr="006F3B45">
              <w:rPr>
                <w:b/>
                <w:sz w:val="24"/>
              </w:rPr>
              <w:t>Last reviewed on:</w:t>
            </w:r>
          </w:p>
        </w:tc>
        <w:tc>
          <w:tcPr>
            <w:tcW w:w="7412" w:type="dxa"/>
            <w:gridSpan w:val="2"/>
            <w:shd w:val="clear" w:color="auto" w:fill="FFFFFF" w:themeFill="background1"/>
          </w:tcPr>
          <w:p w14:paraId="45121F1D" w14:textId="16A329F8" w:rsidR="00906F77" w:rsidRPr="006F3B45" w:rsidRDefault="00906F77" w:rsidP="000A218D">
            <w:pPr>
              <w:rPr>
                <w:sz w:val="24"/>
              </w:rPr>
            </w:pPr>
            <w:r>
              <w:rPr>
                <w:sz w:val="24"/>
              </w:rPr>
              <w:t>August 202</w:t>
            </w:r>
            <w:r w:rsidR="00501348">
              <w:rPr>
                <w:sz w:val="24"/>
              </w:rPr>
              <w:t>3</w:t>
            </w:r>
          </w:p>
        </w:tc>
      </w:tr>
      <w:tr w:rsidR="00906F77" w:rsidRPr="006F3B45" w14:paraId="2E299B87" w14:textId="77777777" w:rsidTr="00906F77">
        <w:trPr>
          <w:trHeight w:val="581"/>
        </w:trPr>
        <w:tc>
          <w:tcPr>
            <w:tcW w:w="2358" w:type="dxa"/>
            <w:shd w:val="clear" w:color="auto" w:fill="FFFFFF" w:themeFill="background1"/>
          </w:tcPr>
          <w:p w14:paraId="3A487C88" w14:textId="77777777" w:rsidR="00906F77" w:rsidRPr="006F3B45" w:rsidRDefault="00906F77" w:rsidP="000A218D">
            <w:pPr>
              <w:rPr>
                <w:b/>
                <w:sz w:val="24"/>
              </w:rPr>
            </w:pPr>
            <w:r w:rsidRPr="006F3B45">
              <w:rPr>
                <w:b/>
                <w:sz w:val="24"/>
              </w:rPr>
              <w:t>Next review due by:</w:t>
            </w:r>
          </w:p>
        </w:tc>
        <w:tc>
          <w:tcPr>
            <w:tcW w:w="7412" w:type="dxa"/>
            <w:gridSpan w:val="2"/>
            <w:shd w:val="clear" w:color="auto" w:fill="FFFFFF" w:themeFill="background1"/>
          </w:tcPr>
          <w:p w14:paraId="09DE3F28" w14:textId="174E5B4D" w:rsidR="00906F77" w:rsidRPr="006F3B45" w:rsidRDefault="00906F77" w:rsidP="000A218D">
            <w:pPr>
              <w:rPr>
                <w:sz w:val="24"/>
              </w:rPr>
            </w:pPr>
            <w:r>
              <w:rPr>
                <w:sz w:val="24"/>
              </w:rPr>
              <w:t>August 202</w:t>
            </w:r>
            <w:r w:rsidR="00501348">
              <w:rPr>
                <w:sz w:val="24"/>
              </w:rPr>
              <w:t>4</w:t>
            </w:r>
          </w:p>
        </w:tc>
      </w:tr>
    </w:tbl>
    <w:p w14:paraId="08AD78B5" w14:textId="77777777" w:rsidR="00906F77" w:rsidRDefault="00906F77" w:rsidP="00906F77">
      <w:pPr>
        <w:pStyle w:val="Default"/>
        <w:spacing w:after="240"/>
        <w:ind w:right="877"/>
        <w:rPr>
          <w:rFonts w:ascii="Arial" w:hAnsi="Arial" w:cs="Arial"/>
          <w:b/>
          <w:sz w:val="32"/>
        </w:rPr>
      </w:pPr>
    </w:p>
    <w:p w14:paraId="184443FE" w14:textId="77777777" w:rsidR="00906F77" w:rsidRDefault="00906F77" w:rsidP="0042314B">
      <w:pPr>
        <w:pStyle w:val="Default"/>
        <w:shd w:val="clear" w:color="auto" w:fill="FFFFFF" w:themeFill="background1"/>
        <w:tabs>
          <w:tab w:val="left" w:pos="6390"/>
        </w:tabs>
        <w:spacing w:after="240"/>
        <w:ind w:left="567" w:right="877"/>
        <w:rPr>
          <w:rFonts w:ascii="Arial" w:hAnsi="Arial" w:cs="Arial"/>
          <w:b/>
          <w:u w:val="single"/>
        </w:rPr>
      </w:pPr>
    </w:p>
    <w:p w14:paraId="7F2BF517" w14:textId="38E3DA8E" w:rsidR="00606384" w:rsidRDefault="00CF5209" w:rsidP="0042314B">
      <w:pPr>
        <w:pStyle w:val="Default"/>
        <w:shd w:val="clear" w:color="auto" w:fill="FFFFFF" w:themeFill="background1"/>
        <w:tabs>
          <w:tab w:val="left" w:pos="6390"/>
        </w:tabs>
        <w:spacing w:after="240"/>
        <w:ind w:left="567" w:right="877"/>
        <w:rPr>
          <w:rFonts w:ascii="Arial" w:hAnsi="Arial" w:cs="Arial"/>
          <w:b/>
          <w:u w:val="single"/>
        </w:rPr>
      </w:pPr>
      <w:r>
        <w:rPr>
          <w:rFonts w:ascii="Arial" w:hAnsi="Arial" w:cs="Arial"/>
          <w:b/>
          <w:u w:val="single"/>
        </w:rPr>
        <w:t>Introduction</w:t>
      </w:r>
    </w:p>
    <w:p w14:paraId="54667548" w14:textId="1DCB57C5" w:rsidR="00606384" w:rsidRDefault="00CF5209" w:rsidP="00906F77">
      <w:pPr>
        <w:pStyle w:val="Default"/>
        <w:spacing w:after="120"/>
        <w:ind w:left="567" w:right="877"/>
        <w:jc w:val="both"/>
        <w:rPr>
          <w:rFonts w:ascii="Arial" w:hAnsi="Arial" w:cs="Arial"/>
        </w:rPr>
      </w:pPr>
      <w:r>
        <w:rPr>
          <w:rFonts w:ascii="Arial" w:hAnsi="Arial" w:cs="Arial"/>
        </w:rPr>
        <w:t xml:space="preserve">Within </w:t>
      </w:r>
      <w:r w:rsidR="0042314B">
        <w:rPr>
          <w:rFonts w:ascii="Arial" w:hAnsi="Arial" w:cs="Arial"/>
        </w:rPr>
        <w:t xml:space="preserve">Star International School </w:t>
      </w:r>
      <w:r>
        <w:rPr>
          <w:rFonts w:ascii="Arial" w:hAnsi="Arial" w:cs="Arial"/>
        </w:rPr>
        <w:t xml:space="preserve">we believe that every child has the right to feel safe, happy and respected whilst being supported to reach their full potential. Our </w:t>
      </w:r>
      <w:proofErr w:type="spellStart"/>
      <w:r>
        <w:rPr>
          <w:rFonts w:ascii="Arial" w:hAnsi="Arial" w:cs="Arial"/>
        </w:rPr>
        <w:t>behaviour</w:t>
      </w:r>
      <w:proofErr w:type="spellEnd"/>
      <w:r>
        <w:rPr>
          <w:rFonts w:ascii="Arial" w:hAnsi="Arial" w:cs="Arial"/>
        </w:rPr>
        <w:t xml:space="preserve"> policy acknowledges the </w:t>
      </w:r>
      <w:r>
        <w:rPr>
          <w:rFonts w:ascii="Arial" w:hAnsi="Arial" w:cs="Arial"/>
          <w:i/>
        </w:rPr>
        <w:t>UN Conventions on the Rights of a child</w:t>
      </w:r>
      <w:r>
        <w:rPr>
          <w:rFonts w:ascii="Arial" w:hAnsi="Arial" w:cs="Arial"/>
        </w:rPr>
        <w:t xml:space="preserve"> (UNCRC) whilst underpinning the school’s ethos which strives to ensure that all members of the school community and their cultures are equally valued and treated with respect. Our behavior policy aims to uphold the Dubai National agenda UAE vision 2021 core values to create a school united in responsibility, destiny, knowledge and prosperity.</w:t>
      </w:r>
    </w:p>
    <w:p w14:paraId="79AE23CB" w14:textId="25A58725" w:rsidR="00606384" w:rsidRDefault="00CF5209" w:rsidP="00906F77">
      <w:pPr>
        <w:pStyle w:val="Default"/>
        <w:spacing w:after="120"/>
        <w:ind w:left="567" w:right="877"/>
        <w:jc w:val="both"/>
        <w:rPr>
          <w:rFonts w:ascii="Arial" w:hAnsi="Arial" w:cs="Arial"/>
        </w:rPr>
      </w:pPr>
      <w:r>
        <w:rPr>
          <w:rFonts w:ascii="Arial" w:hAnsi="Arial" w:cs="Arial"/>
        </w:rPr>
        <w:t>It is the responsibility of each member of our staff to act as a role model for polite, respectful and appropriate conduct. We can in turn encourage our students to show respect for themselves, others</w:t>
      </w:r>
      <w:r w:rsidR="00977E03">
        <w:rPr>
          <w:rFonts w:ascii="Arial" w:hAnsi="Arial" w:cs="Arial"/>
        </w:rPr>
        <w:t>,</w:t>
      </w:r>
      <w:r>
        <w:rPr>
          <w:rFonts w:ascii="Arial" w:hAnsi="Arial" w:cs="Arial"/>
        </w:rPr>
        <w:t xml:space="preserve"> and the environment. At </w:t>
      </w:r>
      <w:r w:rsidR="0042314B">
        <w:rPr>
          <w:rFonts w:ascii="Arial" w:hAnsi="Arial" w:cs="Arial"/>
        </w:rPr>
        <w:t>Star</w:t>
      </w:r>
      <w:r>
        <w:rPr>
          <w:rFonts w:ascii="Arial" w:hAnsi="Arial" w:cs="Arial"/>
        </w:rPr>
        <w:t xml:space="preserve"> we aim to empower students to regulate their own behavior by scaffolding their choices and guiding their actions via a system of positive acknowledgement, opportunities to reflect</w:t>
      </w:r>
      <w:r w:rsidR="00977E03">
        <w:rPr>
          <w:rFonts w:ascii="Arial" w:hAnsi="Arial" w:cs="Arial"/>
        </w:rPr>
        <w:t>,</w:t>
      </w:r>
      <w:r>
        <w:rPr>
          <w:rFonts w:ascii="Arial" w:hAnsi="Arial" w:cs="Arial"/>
        </w:rPr>
        <w:t xml:space="preserve"> and restorative practice.</w:t>
      </w:r>
    </w:p>
    <w:p w14:paraId="28A01E61" w14:textId="30A0D8AF" w:rsidR="00606384" w:rsidRDefault="00CF5209" w:rsidP="00906F77">
      <w:pPr>
        <w:pStyle w:val="Default"/>
        <w:spacing w:after="240"/>
        <w:ind w:left="567" w:right="877"/>
        <w:jc w:val="both"/>
        <w:rPr>
          <w:rFonts w:ascii="Arial" w:hAnsi="Arial" w:cs="Arial"/>
        </w:rPr>
      </w:pPr>
      <w:r>
        <w:rPr>
          <w:rFonts w:ascii="Arial" w:hAnsi="Arial" w:cs="Arial"/>
        </w:rPr>
        <w:t>This policy outlines the key principles, aims</w:t>
      </w:r>
      <w:r w:rsidR="00977E03">
        <w:rPr>
          <w:rFonts w:ascii="Arial" w:hAnsi="Arial" w:cs="Arial"/>
        </w:rPr>
        <w:t>,</w:t>
      </w:r>
      <w:r>
        <w:rPr>
          <w:rFonts w:ascii="Arial" w:hAnsi="Arial" w:cs="Arial"/>
        </w:rPr>
        <w:t xml:space="preserve"> and strategies for promoting </w:t>
      </w:r>
      <w:r w:rsidR="00977E03">
        <w:rPr>
          <w:rFonts w:ascii="Arial" w:hAnsi="Arial" w:cs="Arial"/>
        </w:rPr>
        <w:t xml:space="preserve">the </w:t>
      </w:r>
      <w:r>
        <w:rPr>
          <w:rFonts w:ascii="Arial" w:hAnsi="Arial" w:cs="Arial"/>
        </w:rPr>
        <w:t xml:space="preserve">best </w:t>
      </w:r>
      <w:proofErr w:type="spellStart"/>
      <w:r>
        <w:rPr>
          <w:rFonts w:ascii="Arial" w:hAnsi="Arial" w:cs="Arial"/>
        </w:rPr>
        <w:t>behaviour</w:t>
      </w:r>
      <w:proofErr w:type="spellEnd"/>
      <w:r>
        <w:rPr>
          <w:rFonts w:ascii="Arial" w:hAnsi="Arial" w:cs="Arial"/>
        </w:rPr>
        <w:t xml:space="preserve"> at </w:t>
      </w:r>
      <w:r w:rsidR="0042314B">
        <w:rPr>
          <w:rFonts w:ascii="Arial" w:hAnsi="Arial" w:cs="Arial"/>
        </w:rPr>
        <w:t>Star International School</w:t>
      </w:r>
      <w:r>
        <w:rPr>
          <w:rFonts w:ascii="Arial" w:hAnsi="Arial" w:cs="Arial"/>
        </w:rPr>
        <w:t>.</w:t>
      </w:r>
    </w:p>
    <w:p w14:paraId="21BA3DFD" w14:textId="77777777" w:rsidR="00606384" w:rsidRDefault="00CF5209">
      <w:pPr>
        <w:pStyle w:val="Default"/>
        <w:shd w:val="clear" w:color="auto" w:fill="FFFFFF" w:themeFill="background1"/>
        <w:spacing w:after="240"/>
        <w:ind w:left="567" w:right="877"/>
        <w:rPr>
          <w:rFonts w:ascii="Arial" w:hAnsi="Arial" w:cs="Arial"/>
          <w:b/>
          <w:u w:val="single"/>
        </w:rPr>
      </w:pPr>
      <w:r>
        <w:rPr>
          <w:rFonts w:ascii="Arial" w:hAnsi="Arial" w:cs="Arial"/>
          <w:b/>
          <w:u w:val="single"/>
        </w:rPr>
        <w:t>Aims and objectives</w:t>
      </w:r>
    </w:p>
    <w:p w14:paraId="00E8E915" w14:textId="77777777" w:rsidR="00606384" w:rsidRDefault="00CF5209">
      <w:pPr>
        <w:pStyle w:val="Default"/>
        <w:numPr>
          <w:ilvl w:val="0"/>
          <w:numId w:val="7"/>
        </w:numPr>
        <w:spacing w:after="120"/>
        <w:ind w:left="993" w:right="877"/>
        <w:rPr>
          <w:rFonts w:ascii="Arial" w:hAnsi="Arial" w:cs="Arial"/>
        </w:rPr>
      </w:pPr>
      <w:r>
        <w:rPr>
          <w:rFonts w:ascii="Arial" w:hAnsi="Arial" w:cs="Arial"/>
        </w:rPr>
        <w:t xml:space="preserve">To have a consistent and positive approach to </w:t>
      </w:r>
      <w:proofErr w:type="spellStart"/>
      <w:r>
        <w:rPr>
          <w:rFonts w:ascii="Arial" w:hAnsi="Arial" w:cs="Arial"/>
        </w:rPr>
        <w:t>behaviour</w:t>
      </w:r>
      <w:proofErr w:type="spellEnd"/>
      <w:r>
        <w:rPr>
          <w:rFonts w:ascii="Arial" w:hAnsi="Arial" w:cs="Arial"/>
        </w:rPr>
        <w:t xml:space="preserve"> management, creating an environment that is conducive to learning and success for all within the School Community.</w:t>
      </w:r>
    </w:p>
    <w:p w14:paraId="024279C3" w14:textId="77777777" w:rsidR="00606384" w:rsidRDefault="00CF5209">
      <w:pPr>
        <w:numPr>
          <w:ilvl w:val="0"/>
          <w:numId w:val="7"/>
        </w:numPr>
        <w:spacing w:after="120" w:line="240" w:lineRule="auto"/>
        <w:ind w:left="993" w:right="877"/>
        <w:jc w:val="both"/>
        <w:rPr>
          <w:rFonts w:ascii="Arial" w:hAnsi="Arial" w:cs="Arial"/>
          <w:color w:val="000000"/>
          <w:w w:val="105"/>
          <w:sz w:val="24"/>
          <w:szCs w:val="24"/>
        </w:rPr>
      </w:pPr>
      <w:r>
        <w:rPr>
          <w:rFonts w:ascii="Arial" w:hAnsi="Arial" w:cs="Arial"/>
          <w:color w:val="000000"/>
          <w:w w:val="105"/>
          <w:sz w:val="24"/>
          <w:szCs w:val="24"/>
        </w:rPr>
        <w:t xml:space="preserve">To have in place established systems that promote and reinforce good </w:t>
      </w:r>
      <w:proofErr w:type="spellStart"/>
      <w:r>
        <w:rPr>
          <w:rFonts w:ascii="Arial" w:hAnsi="Arial" w:cs="Arial"/>
          <w:color w:val="000000"/>
          <w:w w:val="105"/>
          <w:sz w:val="24"/>
          <w:szCs w:val="24"/>
        </w:rPr>
        <w:t>behaviour</w:t>
      </w:r>
      <w:proofErr w:type="spellEnd"/>
      <w:r>
        <w:rPr>
          <w:rFonts w:ascii="Arial" w:hAnsi="Arial" w:cs="Arial"/>
          <w:color w:val="000000"/>
          <w:w w:val="105"/>
          <w:sz w:val="24"/>
          <w:szCs w:val="24"/>
        </w:rPr>
        <w:t xml:space="preserve"> and that deal with incidents of poor </w:t>
      </w:r>
      <w:proofErr w:type="spellStart"/>
      <w:r>
        <w:rPr>
          <w:rFonts w:ascii="Arial" w:hAnsi="Arial" w:cs="Arial"/>
          <w:color w:val="000000"/>
          <w:w w:val="105"/>
          <w:sz w:val="24"/>
          <w:szCs w:val="24"/>
        </w:rPr>
        <w:t>behaviour</w:t>
      </w:r>
      <w:proofErr w:type="spellEnd"/>
      <w:r>
        <w:rPr>
          <w:rFonts w:ascii="Arial" w:hAnsi="Arial" w:cs="Arial"/>
          <w:color w:val="000000"/>
          <w:w w:val="105"/>
          <w:sz w:val="24"/>
          <w:szCs w:val="24"/>
        </w:rPr>
        <w:t>.</w:t>
      </w:r>
    </w:p>
    <w:p w14:paraId="4B45EAFB" w14:textId="77777777" w:rsidR="00606384" w:rsidRDefault="00CF5209">
      <w:pPr>
        <w:numPr>
          <w:ilvl w:val="0"/>
          <w:numId w:val="7"/>
        </w:numPr>
        <w:spacing w:after="120" w:line="240" w:lineRule="auto"/>
        <w:ind w:left="993" w:right="877"/>
        <w:jc w:val="both"/>
        <w:rPr>
          <w:rFonts w:ascii="Arial" w:hAnsi="Arial" w:cs="Arial"/>
          <w:color w:val="000000"/>
          <w:w w:val="105"/>
          <w:sz w:val="24"/>
          <w:szCs w:val="24"/>
        </w:rPr>
      </w:pPr>
      <w:r>
        <w:rPr>
          <w:rFonts w:ascii="Arial" w:hAnsi="Arial" w:cs="Arial"/>
          <w:color w:val="000000"/>
          <w:w w:val="105"/>
          <w:sz w:val="24"/>
          <w:szCs w:val="24"/>
        </w:rPr>
        <w:t>To develop a school environment that is both safe and secure for all students.</w:t>
      </w:r>
    </w:p>
    <w:p w14:paraId="54548CEA" w14:textId="77777777" w:rsidR="00606384" w:rsidRDefault="00CF5209">
      <w:pPr>
        <w:pStyle w:val="Default"/>
        <w:numPr>
          <w:ilvl w:val="0"/>
          <w:numId w:val="7"/>
        </w:numPr>
        <w:spacing w:after="120"/>
        <w:ind w:left="993" w:right="877"/>
        <w:rPr>
          <w:rFonts w:ascii="Arial" w:hAnsi="Arial" w:cs="Arial"/>
        </w:rPr>
      </w:pPr>
      <w:r>
        <w:rPr>
          <w:rFonts w:ascii="Arial" w:hAnsi="Arial" w:cs="Arial"/>
        </w:rPr>
        <w:t xml:space="preserve">For </w:t>
      </w:r>
      <w:r>
        <w:rPr>
          <w:rFonts w:ascii="Arial" w:hAnsi="Arial" w:cs="Arial"/>
          <w:b/>
          <w:bCs/>
        </w:rPr>
        <w:t xml:space="preserve">everyone </w:t>
      </w:r>
      <w:r>
        <w:rPr>
          <w:rFonts w:ascii="Arial" w:hAnsi="Arial" w:cs="Arial"/>
        </w:rPr>
        <w:t xml:space="preserve">to take responsibility for their emotions and actions; seeking to develop relationships based upon mutual respect. </w:t>
      </w:r>
    </w:p>
    <w:p w14:paraId="4AAEC38D" w14:textId="77777777" w:rsidR="00606384" w:rsidRDefault="00CF5209">
      <w:pPr>
        <w:pStyle w:val="Default"/>
        <w:numPr>
          <w:ilvl w:val="0"/>
          <w:numId w:val="7"/>
        </w:numPr>
        <w:spacing w:after="120"/>
        <w:ind w:left="993" w:right="877"/>
        <w:rPr>
          <w:rFonts w:ascii="Arial" w:hAnsi="Arial" w:cs="Arial"/>
        </w:rPr>
      </w:pPr>
      <w:r>
        <w:rPr>
          <w:rFonts w:ascii="Arial" w:hAnsi="Arial" w:cs="Arial"/>
        </w:rPr>
        <w:t>For each pupil to be able to work, play and relax free from abuse, intimidation, harassment, teasing and bullying.</w:t>
      </w:r>
    </w:p>
    <w:p w14:paraId="2D90CA32" w14:textId="77777777" w:rsidR="00606384" w:rsidRDefault="00CF5209">
      <w:pPr>
        <w:pStyle w:val="Default"/>
        <w:numPr>
          <w:ilvl w:val="0"/>
          <w:numId w:val="7"/>
        </w:numPr>
        <w:spacing w:after="120"/>
        <w:ind w:left="993" w:right="877"/>
        <w:rPr>
          <w:rFonts w:ascii="Arial" w:hAnsi="Arial" w:cs="Arial"/>
        </w:rPr>
      </w:pPr>
      <w:r>
        <w:rPr>
          <w:rFonts w:ascii="Arial" w:hAnsi="Arial" w:cs="Arial"/>
        </w:rPr>
        <w:lastRenderedPageBreak/>
        <w:t xml:space="preserve">To manage and support pupils through each transition in their school experience, including: from home to school, onwards to other schools, key stage transfers and throughout the school day. </w:t>
      </w:r>
    </w:p>
    <w:p w14:paraId="26A9AF11" w14:textId="77777777" w:rsidR="00606384" w:rsidRDefault="00CF5209">
      <w:pPr>
        <w:pStyle w:val="Default"/>
        <w:numPr>
          <w:ilvl w:val="0"/>
          <w:numId w:val="7"/>
        </w:numPr>
        <w:spacing w:after="120"/>
        <w:ind w:left="993" w:right="877"/>
        <w:rPr>
          <w:rFonts w:ascii="Arial" w:hAnsi="Arial" w:cs="Arial"/>
        </w:rPr>
      </w:pPr>
      <w:r>
        <w:rPr>
          <w:rFonts w:ascii="Arial" w:hAnsi="Arial" w:cs="Arial"/>
        </w:rPr>
        <w:t>To support pupils to build self-regulation through reflection and mediation.</w:t>
      </w:r>
    </w:p>
    <w:p w14:paraId="56ADDCEA" w14:textId="77777777" w:rsidR="00606384" w:rsidRDefault="00CF5209">
      <w:pPr>
        <w:pStyle w:val="Default"/>
        <w:numPr>
          <w:ilvl w:val="0"/>
          <w:numId w:val="7"/>
        </w:numPr>
        <w:spacing w:after="120"/>
        <w:ind w:left="993" w:right="877"/>
        <w:rPr>
          <w:rFonts w:ascii="Arial" w:hAnsi="Arial" w:cs="Arial"/>
        </w:rPr>
      </w:pPr>
      <w:r>
        <w:rPr>
          <w:rFonts w:ascii="Arial" w:hAnsi="Arial" w:cs="Arial"/>
        </w:rPr>
        <w:t xml:space="preserve">To make appropriate adjustments for pupils with special educational needs and/or disabilities when implementing this policy. </w:t>
      </w:r>
    </w:p>
    <w:p w14:paraId="16366BCC" w14:textId="77777777" w:rsidR="00606384" w:rsidRDefault="00606384">
      <w:pPr>
        <w:spacing w:after="120"/>
        <w:ind w:left="567" w:right="877"/>
        <w:jc w:val="center"/>
        <w:rPr>
          <w:rFonts w:ascii="Arial" w:hAnsi="Arial" w:cs="Arial"/>
          <w:b/>
          <w:sz w:val="24"/>
          <w:szCs w:val="24"/>
        </w:rPr>
      </w:pPr>
    </w:p>
    <w:p w14:paraId="40D21FB7" w14:textId="77777777" w:rsidR="00606384" w:rsidRDefault="00CF5209">
      <w:pPr>
        <w:spacing w:after="120"/>
        <w:ind w:left="567" w:right="877"/>
        <w:jc w:val="center"/>
        <w:rPr>
          <w:rFonts w:ascii="Arial" w:hAnsi="Arial" w:cs="Arial"/>
          <w:b/>
          <w:sz w:val="24"/>
          <w:szCs w:val="24"/>
        </w:rPr>
      </w:pPr>
      <w:r>
        <w:rPr>
          <w:rFonts w:ascii="Arial" w:hAnsi="Arial" w:cs="Arial"/>
          <w:b/>
          <w:sz w:val="24"/>
          <w:szCs w:val="24"/>
        </w:rPr>
        <w:t>CONTENTS</w:t>
      </w:r>
    </w:p>
    <w:tbl>
      <w:tblPr>
        <w:tblStyle w:val="ListTable1Light-Accent6"/>
        <w:tblW w:w="0" w:type="auto"/>
        <w:shd w:val="clear" w:color="auto" w:fill="FFFFFF" w:themeFill="background1"/>
        <w:tblLook w:val="04A0" w:firstRow="1" w:lastRow="0" w:firstColumn="1" w:lastColumn="0" w:noHBand="0" w:noVBand="1"/>
      </w:tblPr>
      <w:tblGrid>
        <w:gridCol w:w="2221"/>
        <w:gridCol w:w="8244"/>
      </w:tblGrid>
      <w:tr w:rsidR="00606384" w14:paraId="201EC55A" w14:textId="77777777" w:rsidTr="00606384">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892" w:type="dxa"/>
            <w:shd w:val="clear" w:color="auto" w:fill="FFFFFF" w:themeFill="background1"/>
          </w:tcPr>
          <w:p w14:paraId="42996C44" w14:textId="77777777" w:rsidR="00A52312" w:rsidRDefault="00A52312">
            <w:pPr>
              <w:spacing w:after="120"/>
              <w:ind w:left="567" w:right="877"/>
              <w:rPr>
                <w:rFonts w:ascii="Arial" w:hAnsi="Arial" w:cs="Arial"/>
                <w:b w:val="0"/>
                <w:bCs w:val="0"/>
                <w:sz w:val="24"/>
                <w:szCs w:val="24"/>
              </w:rPr>
            </w:pPr>
          </w:p>
          <w:p w14:paraId="58178892" w14:textId="77777777" w:rsidR="00606384" w:rsidRDefault="00CF5209">
            <w:pPr>
              <w:spacing w:after="120"/>
              <w:ind w:left="567" w:right="877"/>
              <w:rPr>
                <w:rFonts w:ascii="Arial" w:hAnsi="Arial" w:cs="Arial"/>
                <w:b w:val="0"/>
                <w:bCs w:val="0"/>
                <w:sz w:val="24"/>
                <w:szCs w:val="24"/>
              </w:rPr>
            </w:pPr>
            <w:r>
              <w:rPr>
                <w:rFonts w:ascii="Arial" w:hAnsi="Arial" w:cs="Arial"/>
                <w:b w:val="0"/>
                <w:bCs w:val="0"/>
                <w:sz w:val="24"/>
                <w:szCs w:val="24"/>
              </w:rPr>
              <w:t>Page</w:t>
            </w:r>
          </w:p>
        </w:tc>
        <w:tc>
          <w:tcPr>
            <w:tcW w:w="14444" w:type="dxa"/>
            <w:shd w:val="clear" w:color="auto" w:fill="FFFFFF" w:themeFill="background1"/>
          </w:tcPr>
          <w:p w14:paraId="19DF21C2" w14:textId="77777777" w:rsidR="00606384" w:rsidRDefault="00606384">
            <w:pPr>
              <w:spacing w:after="120"/>
              <w:ind w:left="567" w:right="877"/>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606384" w14:paraId="07BBB0DC" w14:textId="77777777" w:rsidTr="00606384">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892" w:type="dxa"/>
            <w:shd w:val="clear" w:color="auto" w:fill="FFFFFF" w:themeFill="background1"/>
          </w:tcPr>
          <w:p w14:paraId="5785D82C" w14:textId="77777777" w:rsidR="00606384" w:rsidRDefault="00CF5209">
            <w:pPr>
              <w:spacing w:after="120"/>
              <w:ind w:left="567" w:right="877"/>
              <w:rPr>
                <w:rFonts w:ascii="Arial" w:hAnsi="Arial" w:cs="Arial"/>
                <w:sz w:val="24"/>
                <w:szCs w:val="24"/>
              </w:rPr>
            </w:pPr>
            <w:r>
              <w:rPr>
                <w:rFonts w:ascii="Arial" w:hAnsi="Arial" w:cs="Arial"/>
                <w:sz w:val="24"/>
                <w:szCs w:val="24"/>
              </w:rPr>
              <w:t>3</w:t>
            </w:r>
          </w:p>
        </w:tc>
        <w:tc>
          <w:tcPr>
            <w:tcW w:w="14444" w:type="dxa"/>
            <w:shd w:val="clear" w:color="auto" w:fill="FFFFFF" w:themeFill="background1"/>
          </w:tcPr>
          <w:p w14:paraId="44C2FEF4" w14:textId="77777777" w:rsidR="00606384" w:rsidRDefault="00CF5209">
            <w:pPr>
              <w:spacing w:after="120"/>
              <w:ind w:left="567" w:right="877"/>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4"/>
                <w:szCs w:val="24"/>
              </w:rPr>
            </w:pPr>
            <w:r>
              <w:rPr>
                <w:rFonts w:ascii="Arial" w:hAnsi="Arial" w:cs="Arial"/>
                <w:b/>
                <w:bCs/>
                <w:color w:val="000000" w:themeColor="text1"/>
                <w:sz w:val="24"/>
                <w:szCs w:val="24"/>
              </w:rPr>
              <w:t>Policy Statement</w:t>
            </w:r>
          </w:p>
        </w:tc>
      </w:tr>
      <w:tr w:rsidR="00606384" w14:paraId="4F99FD43" w14:textId="77777777" w:rsidTr="00606384">
        <w:trPr>
          <w:trHeight w:val="450"/>
        </w:trPr>
        <w:tc>
          <w:tcPr>
            <w:cnfStyle w:val="001000000000" w:firstRow="0" w:lastRow="0" w:firstColumn="1" w:lastColumn="0" w:oddVBand="0" w:evenVBand="0" w:oddHBand="0" w:evenHBand="0" w:firstRowFirstColumn="0" w:firstRowLastColumn="0" w:lastRowFirstColumn="0" w:lastRowLastColumn="0"/>
            <w:tcW w:w="892" w:type="dxa"/>
            <w:shd w:val="clear" w:color="auto" w:fill="FFFFFF" w:themeFill="background1"/>
          </w:tcPr>
          <w:p w14:paraId="467C8FB5" w14:textId="77777777" w:rsidR="00606384" w:rsidRDefault="00CF5209">
            <w:pPr>
              <w:spacing w:after="120"/>
              <w:ind w:left="567" w:right="877"/>
              <w:rPr>
                <w:rFonts w:ascii="Arial" w:hAnsi="Arial" w:cs="Arial"/>
                <w:sz w:val="24"/>
                <w:szCs w:val="24"/>
              </w:rPr>
            </w:pPr>
            <w:r>
              <w:rPr>
                <w:rFonts w:ascii="Arial" w:hAnsi="Arial" w:cs="Arial"/>
                <w:sz w:val="24"/>
                <w:szCs w:val="24"/>
              </w:rPr>
              <w:t xml:space="preserve">4 </w:t>
            </w:r>
          </w:p>
        </w:tc>
        <w:tc>
          <w:tcPr>
            <w:tcW w:w="14444" w:type="dxa"/>
            <w:shd w:val="clear" w:color="auto" w:fill="FFFFFF" w:themeFill="background1"/>
          </w:tcPr>
          <w:p w14:paraId="33A1FDE7" w14:textId="77777777" w:rsidR="00606384" w:rsidRDefault="00CF5209">
            <w:pPr>
              <w:spacing w:after="120"/>
              <w:ind w:left="567" w:right="877"/>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4"/>
                <w:szCs w:val="24"/>
              </w:rPr>
            </w:pPr>
            <w:r>
              <w:rPr>
                <w:rFonts w:ascii="Arial" w:hAnsi="Arial" w:cs="Arial"/>
                <w:b/>
                <w:bCs/>
                <w:color w:val="000000" w:themeColor="text1"/>
                <w:sz w:val="24"/>
                <w:szCs w:val="24"/>
              </w:rPr>
              <w:t>Rules, Rights and Responsibilities:</w:t>
            </w:r>
          </w:p>
          <w:p w14:paraId="68965704" w14:textId="77777777" w:rsidR="00606384" w:rsidRDefault="00CF5209">
            <w:pPr>
              <w:spacing w:after="120"/>
              <w:ind w:left="567" w:right="877"/>
              <w:cnfStyle w:val="000000000000" w:firstRow="0" w:lastRow="0" w:firstColumn="0" w:lastColumn="0" w:oddVBand="0" w:evenVBand="0" w:oddHBand="0" w:evenHBand="0" w:firstRowFirstColumn="0" w:firstRowLastColumn="0" w:lastRowFirstColumn="0" w:lastRowLastColumn="0"/>
              <w:rPr>
                <w:rFonts w:ascii="Arial" w:hAnsi="Arial" w:cs="Arial"/>
                <w:color w:val="538135" w:themeColor="accent6" w:themeShade="BF"/>
                <w:sz w:val="24"/>
                <w:szCs w:val="24"/>
              </w:rPr>
            </w:pPr>
            <w:r>
              <w:rPr>
                <w:rFonts w:ascii="Arial" w:hAnsi="Arial" w:cs="Arial"/>
                <w:color w:val="538135" w:themeColor="accent6" w:themeShade="BF"/>
                <w:sz w:val="24"/>
                <w:szCs w:val="24"/>
              </w:rPr>
              <w:t>Student Rights</w:t>
            </w:r>
          </w:p>
          <w:p w14:paraId="6A9514F5" w14:textId="77777777" w:rsidR="00606384" w:rsidRDefault="00CF5209">
            <w:pPr>
              <w:spacing w:after="120"/>
              <w:ind w:left="567" w:right="877"/>
              <w:cnfStyle w:val="000000000000" w:firstRow="0" w:lastRow="0" w:firstColumn="0" w:lastColumn="0" w:oddVBand="0" w:evenVBand="0" w:oddHBand="0" w:evenHBand="0" w:firstRowFirstColumn="0" w:firstRowLastColumn="0" w:lastRowFirstColumn="0" w:lastRowLastColumn="0"/>
              <w:rPr>
                <w:rFonts w:ascii="Arial" w:hAnsi="Arial" w:cs="Arial"/>
                <w:color w:val="538135" w:themeColor="accent6" w:themeShade="BF"/>
                <w:sz w:val="24"/>
                <w:szCs w:val="24"/>
              </w:rPr>
            </w:pPr>
            <w:r>
              <w:rPr>
                <w:rFonts w:ascii="Arial" w:hAnsi="Arial" w:cs="Arial"/>
                <w:color w:val="538135" w:themeColor="accent6" w:themeShade="BF"/>
                <w:sz w:val="24"/>
                <w:szCs w:val="24"/>
              </w:rPr>
              <w:t>Student Code of Conduct</w:t>
            </w:r>
          </w:p>
          <w:p w14:paraId="7451F968" w14:textId="77777777" w:rsidR="00606384" w:rsidRDefault="00CF5209">
            <w:pPr>
              <w:spacing w:after="120"/>
              <w:ind w:left="567" w:right="877"/>
              <w:cnfStyle w:val="000000000000" w:firstRow="0" w:lastRow="0" w:firstColumn="0" w:lastColumn="0" w:oddVBand="0" w:evenVBand="0" w:oddHBand="0" w:evenHBand="0" w:firstRowFirstColumn="0" w:firstRowLastColumn="0" w:lastRowFirstColumn="0" w:lastRowLastColumn="0"/>
              <w:rPr>
                <w:rFonts w:ascii="Arial" w:hAnsi="Arial" w:cs="Arial"/>
                <w:color w:val="538135" w:themeColor="accent6" w:themeShade="BF"/>
                <w:sz w:val="24"/>
                <w:szCs w:val="24"/>
              </w:rPr>
            </w:pPr>
            <w:r>
              <w:rPr>
                <w:rFonts w:ascii="Arial" w:hAnsi="Arial" w:cs="Arial"/>
                <w:color w:val="538135" w:themeColor="accent6" w:themeShade="BF"/>
                <w:sz w:val="24"/>
                <w:szCs w:val="24"/>
              </w:rPr>
              <w:t>Staff Rights</w:t>
            </w:r>
          </w:p>
          <w:p w14:paraId="07D9F509" w14:textId="77777777" w:rsidR="00606384" w:rsidRDefault="00CF5209">
            <w:pPr>
              <w:spacing w:after="120"/>
              <w:ind w:left="567" w:right="877"/>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Pr>
                <w:rFonts w:ascii="Arial" w:hAnsi="Arial" w:cs="Arial"/>
                <w:color w:val="538135" w:themeColor="accent6" w:themeShade="BF"/>
                <w:sz w:val="24"/>
                <w:szCs w:val="24"/>
              </w:rPr>
              <w:t>Staff Code of Conduct</w:t>
            </w:r>
          </w:p>
        </w:tc>
      </w:tr>
      <w:tr w:rsidR="00606384" w14:paraId="31C4CBB9" w14:textId="77777777" w:rsidTr="00606384">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892" w:type="dxa"/>
            <w:shd w:val="clear" w:color="auto" w:fill="FFFFFF" w:themeFill="background1"/>
          </w:tcPr>
          <w:p w14:paraId="6195C682" w14:textId="0AF7C17F" w:rsidR="00606384" w:rsidRDefault="00977E03">
            <w:pPr>
              <w:spacing w:after="120"/>
              <w:ind w:left="567" w:right="877"/>
              <w:rPr>
                <w:rFonts w:ascii="Arial" w:hAnsi="Arial" w:cs="Arial"/>
                <w:sz w:val="24"/>
                <w:szCs w:val="24"/>
              </w:rPr>
            </w:pPr>
            <w:r>
              <w:rPr>
                <w:rFonts w:ascii="Arial" w:hAnsi="Arial" w:cs="Arial"/>
                <w:sz w:val="24"/>
                <w:szCs w:val="24"/>
              </w:rPr>
              <w:t>5</w:t>
            </w:r>
          </w:p>
        </w:tc>
        <w:tc>
          <w:tcPr>
            <w:tcW w:w="14444" w:type="dxa"/>
            <w:shd w:val="clear" w:color="auto" w:fill="FFFFFF" w:themeFill="background1"/>
          </w:tcPr>
          <w:p w14:paraId="49ED5AE4" w14:textId="77777777" w:rsidR="00606384" w:rsidRDefault="00CF5209">
            <w:pPr>
              <w:spacing w:after="120"/>
              <w:ind w:left="567" w:right="877"/>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4"/>
                <w:szCs w:val="24"/>
              </w:rPr>
            </w:pPr>
            <w:proofErr w:type="spellStart"/>
            <w:r>
              <w:rPr>
                <w:rFonts w:ascii="Arial" w:hAnsi="Arial" w:cs="Arial"/>
                <w:b/>
                <w:bCs/>
                <w:color w:val="000000" w:themeColor="text1"/>
                <w:sz w:val="24"/>
                <w:szCs w:val="24"/>
              </w:rPr>
              <w:t>Behaviour</w:t>
            </w:r>
            <w:proofErr w:type="spellEnd"/>
            <w:r>
              <w:rPr>
                <w:rFonts w:ascii="Arial" w:hAnsi="Arial" w:cs="Arial"/>
                <w:b/>
                <w:bCs/>
                <w:color w:val="000000" w:themeColor="text1"/>
                <w:sz w:val="24"/>
                <w:szCs w:val="24"/>
              </w:rPr>
              <w:t xml:space="preserve"> Management Strategies</w:t>
            </w:r>
          </w:p>
        </w:tc>
      </w:tr>
      <w:tr w:rsidR="00606384" w14:paraId="2F6F6DEB" w14:textId="77777777" w:rsidTr="00606384">
        <w:trPr>
          <w:trHeight w:val="450"/>
        </w:trPr>
        <w:tc>
          <w:tcPr>
            <w:cnfStyle w:val="001000000000" w:firstRow="0" w:lastRow="0" w:firstColumn="1" w:lastColumn="0" w:oddVBand="0" w:evenVBand="0" w:oddHBand="0" w:evenHBand="0" w:firstRowFirstColumn="0" w:firstRowLastColumn="0" w:lastRowFirstColumn="0" w:lastRowLastColumn="0"/>
            <w:tcW w:w="892" w:type="dxa"/>
            <w:shd w:val="clear" w:color="auto" w:fill="FFFFFF" w:themeFill="background1"/>
          </w:tcPr>
          <w:p w14:paraId="65C84B73" w14:textId="32A4375C" w:rsidR="00606384" w:rsidRDefault="00977E03">
            <w:pPr>
              <w:spacing w:after="120"/>
              <w:ind w:left="567" w:right="877"/>
              <w:rPr>
                <w:rFonts w:ascii="Arial" w:hAnsi="Arial" w:cs="Arial"/>
                <w:sz w:val="24"/>
                <w:szCs w:val="24"/>
              </w:rPr>
            </w:pPr>
            <w:r>
              <w:rPr>
                <w:rFonts w:ascii="Arial" w:hAnsi="Arial" w:cs="Arial"/>
                <w:sz w:val="24"/>
                <w:szCs w:val="24"/>
              </w:rPr>
              <w:t>6</w:t>
            </w:r>
          </w:p>
        </w:tc>
        <w:tc>
          <w:tcPr>
            <w:tcW w:w="14444" w:type="dxa"/>
            <w:shd w:val="clear" w:color="auto" w:fill="FFFFFF" w:themeFill="background1"/>
          </w:tcPr>
          <w:p w14:paraId="50037369" w14:textId="77777777" w:rsidR="00606384" w:rsidRDefault="00CF5209">
            <w:pPr>
              <w:spacing w:after="120"/>
              <w:ind w:left="567" w:right="877"/>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4"/>
                <w:szCs w:val="24"/>
              </w:rPr>
            </w:pPr>
            <w:r>
              <w:rPr>
                <w:rFonts w:ascii="Arial" w:hAnsi="Arial" w:cs="Arial"/>
                <w:b/>
                <w:bCs/>
                <w:color w:val="000000" w:themeColor="text1"/>
                <w:sz w:val="24"/>
                <w:szCs w:val="24"/>
              </w:rPr>
              <w:t>Reward and Sanction Guidance Rubric</w:t>
            </w:r>
          </w:p>
        </w:tc>
      </w:tr>
      <w:tr w:rsidR="00606384" w14:paraId="2111BA59" w14:textId="77777777" w:rsidTr="00606384">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892" w:type="dxa"/>
            <w:shd w:val="clear" w:color="auto" w:fill="FFFFFF" w:themeFill="background1"/>
          </w:tcPr>
          <w:p w14:paraId="60D8A3FD" w14:textId="5E173632" w:rsidR="00606384" w:rsidRDefault="00977E03">
            <w:pPr>
              <w:spacing w:after="120"/>
              <w:ind w:left="567" w:right="877"/>
              <w:rPr>
                <w:rFonts w:ascii="Arial" w:hAnsi="Arial" w:cs="Arial"/>
                <w:sz w:val="24"/>
                <w:szCs w:val="24"/>
              </w:rPr>
            </w:pPr>
            <w:r>
              <w:rPr>
                <w:rFonts w:ascii="Arial" w:hAnsi="Arial" w:cs="Arial"/>
                <w:sz w:val="24"/>
                <w:szCs w:val="24"/>
              </w:rPr>
              <w:t>7</w:t>
            </w:r>
          </w:p>
        </w:tc>
        <w:tc>
          <w:tcPr>
            <w:tcW w:w="14444" w:type="dxa"/>
            <w:shd w:val="clear" w:color="auto" w:fill="FFFFFF" w:themeFill="background1"/>
          </w:tcPr>
          <w:p w14:paraId="72181605" w14:textId="02C4D875" w:rsidR="00606384" w:rsidRDefault="00977E03">
            <w:pPr>
              <w:spacing w:after="120"/>
              <w:ind w:left="567" w:right="877"/>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4"/>
                <w:szCs w:val="24"/>
              </w:rPr>
            </w:pPr>
            <w:r>
              <w:rPr>
                <w:rFonts w:ascii="Arial" w:hAnsi="Arial" w:cs="Arial"/>
                <w:b/>
                <w:bCs/>
                <w:color w:val="000000" w:themeColor="text1"/>
                <w:sz w:val="24"/>
                <w:szCs w:val="24"/>
              </w:rPr>
              <w:t xml:space="preserve">Breaktime Conduct </w:t>
            </w:r>
          </w:p>
        </w:tc>
      </w:tr>
      <w:tr w:rsidR="00606384" w14:paraId="6D0A538B" w14:textId="77777777" w:rsidTr="00606384">
        <w:trPr>
          <w:trHeight w:val="450"/>
        </w:trPr>
        <w:tc>
          <w:tcPr>
            <w:cnfStyle w:val="001000000000" w:firstRow="0" w:lastRow="0" w:firstColumn="1" w:lastColumn="0" w:oddVBand="0" w:evenVBand="0" w:oddHBand="0" w:evenHBand="0" w:firstRowFirstColumn="0" w:firstRowLastColumn="0" w:lastRowFirstColumn="0" w:lastRowLastColumn="0"/>
            <w:tcW w:w="892" w:type="dxa"/>
            <w:shd w:val="clear" w:color="auto" w:fill="FFFFFF" w:themeFill="background1"/>
          </w:tcPr>
          <w:p w14:paraId="4026BDFA" w14:textId="7CA4282F" w:rsidR="00606384" w:rsidRDefault="00977E03">
            <w:pPr>
              <w:spacing w:after="120"/>
              <w:ind w:left="567" w:right="877"/>
              <w:rPr>
                <w:rFonts w:ascii="Arial" w:hAnsi="Arial" w:cs="Arial"/>
                <w:sz w:val="24"/>
                <w:szCs w:val="24"/>
              </w:rPr>
            </w:pPr>
            <w:r>
              <w:rPr>
                <w:rFonts w:ascii="Arial" w:hAnsi="Arial" w:cs="Arial"/>
                <w:sz w:val="24"/>
                <w:szCs w:val="24"/>
              </w:rPr>
              <w:t>8</w:t>
            </w:r>
          </w:p>
        </w:tc>
        <w:tc>
          <w:tcPr>
            <w:tcW w:w="14444" w:type="dxa"/>
            <w:shd w:val="clear" w:color="auto" w:fill="FFFFFF" w:themeFill="background1"/>
          </w:tcPr>
          <w:p w14:paraId="2952EAE6" w14:textId="77777777" w:rsidR="00606384" w:rsidRDefault="00CF5209">
            <w:pPr>
              <w:spacing w:after="120"/>
              <w:ind w:left="567" w:right="877"/>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4"/>
                <w:szCs w:val="24"/>
              </w:rPr>
            </w:pPr>
            <w:r>
              <w:rPr>
                <w:rFonts w:ascii="Arial" w:hAnsi="Arial" w:cs="Arial"/>
                <w:b/>
                <w:bCs/>
                <w:color w:val="000000" w:themeColor="text1"/>
                <w:sz w:val="24"/>
                <w:szCs w:val="24"/>
              </w:rPr>
              <w:t>Specific incidences of behavior</w:t>
            </w:r>
          </w:p>
        </w:tc>
      </w:tr>
      <w:tr w:rsidR="00606384" w14:paraId="075F64FB" w14:textId="77777777" w:rsidTr="00606384">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892" w:type="dxa"/>
            <w:shd w:val="clear" w:color="auto" w:fill="FFFFFF" w:themeFill="background1"/>
          </w:tcPr>
          <w:p w14:paraId="4033DB1B" w14:textId="1199661F" w:rsidR="00606384" w:rsidRDefault="00977E03">
            <w:pPr>
              <w:spacing w:after="120"/>
              <w:ind w:left="567" w:right="877"/>
              <w:rPr>
                <w:rFonts w:ascii="Arial" w:hAnsi="Arial" w:cs="Arial"/>
                <w:sz w:val="24"/>
                <w:szCs w:val="24"/>
              </w:rPr>
            </w:pPr>
            <w:r>
              <w:rPr>
                <w:rFonts w:ascii="Arial" w:hAnsi="Arial" w:cs="Arial"/>
                <w:sz w:val="24"/>
                <w:szCs w:val="24"/>
              </w:rPr>
              <w:t>9, 10</w:t>
            </w:r>
          </w:p>
        </w:tc>
        <w:tc>
          <w:tcPr>
            <w:tcW w:w="14444" w:type="dxa"/>
            <w:shd w:val="clear" w:color="auto" w:fill="FFFFFF" w:themeFill="background1"/>
          </w:tcPr>
          <w:p w14:paraId="151FE739" w14:textId="77777777" w:rsidR="00F2458E" w:rsidRDefault="00CF5209" w:rsidP="00F2458E">
            <w:pPr>
              <w:spacing w:after="120"/>
              <w:ind w:left="567" w:right="877"/>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4"/>
                <w:szCs w:val="24"/>
              </w:rPr>
            </w:pPr>
            <w:r>
              <w:rPr>
                <w:rFonts w:ascii="Arial" w:hAnsi="Arial" w:cs="Arial"/>
                <w:b/>
                <w:bCs/>
                <w:color w:val="000000" w:themeColor="text1"/>
                <w:sz w:val="24"/>
                <w:szCs w:val="24"/>
              </w:rPr>
              <w:t xml:space="preserve">A collaborative approach | The role of </w:t>
            </w:r>
            <w:r w:rsidR="001B678F">
              <w:rPr>
                <w:rFonts w:ascii="Arial" w:hAnsi="Arial" w:cs="Arial"/>
                <w:b/>
                <w:bCs/>
                <w:color w:val="000000" w:themeColor="text1"/>
                <w:sz w:val="24"/>
                <w:szCs w:val="24"/>
              </w:rPr>
              <w:t>parents, staff</w:t>
            </w:r>
            <w:r w:rsidR="00977E03">
              <w:rPr>
                <w:rFonts w:ascii="Arial" w:hAnsi="Arial" w:cs="Arial"/>
                <w:b/>
                <w:bCs/>
                <w:color w:val="000000" w:themeColor="text1"/>
                <w:sz w:val="24"/>
                <w:szCs w:val="24"/>
              </w:rPr>
              <w:t>,</w:t>
            </w:r>
            <w:r w:rsidR="001B678F">
              <w:rPr>
                <w:rFonts w:ascii="Arial" w:hAnsi="Arial" w:cs="Arial"/>
                <w:b/>
                <w:bCs/>
                <w:color w:val="000000" w:themeColor="text1"/>
                <w:sz w:val="24"/>
                <w:szCs w:val="24"/>
              </w:rPr>
              <w:t xml:space="preserve"> and the principal </w:t>
            </w:r>
          </w:p>
          <w:p w14:paraId="17C468A9" w14:textId="77777777" w:rsidR="00F2458E" w:rsidRDefault="00F2458E" w:rsidP="00F2458E">
            <w:pPr>
              <w:spacing w:after="120"/>
              <w:ind w:left="567" w:right="877"/>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4"/>
                <w:szCs w:val="24"/>
              </w:rPr>
            </w:pPr>
          </w:p>
          <w:p w14:paraId="20696BF5" w14:textId="33DD6457" w:rsidR="00F2458E" w:rsidRDefault="00F2458E" w:rsidP="00F2458E">
            <w:pPr>
              <w:spacing w:after="120"/>
              <w:ind w:left="567" w:right="877"/>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4"/>
                <w:szCs w:val="24"/>
              </w:rPr>
            </w:pPr>
            <w:r>
              <w:rPr>
                <w:rFonts w:ascii="Arial" w:hAnsi="Arial" w:cs="Arial"/>
                <w:b/>
                <w:bCs/>
                <w:color w:val="000000" w:themeColor="text1"/>
                <w:sz w:val="24"/>
                <w:szCs w:val="24"/>
              </w:rPr>
              <w:t xml:space="preserve">Appendix 1 – Secondary Relationship Policy. </w:t>
            </w:r>
          </w:p>
        </w:tc>
      </w:tr>
      <w:tr w:rsidR="00606384" w14:paraId="7B39BD6A" w14:textId="77777777" w:rsidTr="00606384">
        <w:trPr>
          <w:trHeight w:val="450"/>
        </w:trPr>
        <w:tc>
          <w:tcPr>
            <w:cnfStyle w:val="001000000000" w:firstRow="0" w:lastRow="0" w:firstColumn="1" w:lastColumn="0" w:oddVBand="0" w:evenVBand="0" w:oddHBand="0" w:evenHBand="0" w:firstRowFirstColumn="0" w:firstRowLastColumn="0" w:lastRowFirstColumn="0" w:lastRowLastColumn="0"/>
            <w:tcW w:w="892" w:type="dxa"/>
            <w:shd w:val="clear" w:color="auto" w:fill="FFFFFF" w:themeFill="background1"/>
          </w:tcPr>
          <w:p w14:paraId="71B1B5E4" w14:textId="66F43B72" w:rsidR="00606384" w:rsidRDefault="00606384">
            <w:pPr>
              <w:spacing w:after="120"/>
              <w:ind w:left="567" w:right="877"/>
              <w:rPr>
                <w:rFonts w:ascii="Arial" w:hAnsi="Arial" w:cs="Arial"/>
                <w:sz w:val="24"/>
                <w:szCs w:val="24"/>
              </w:rPr>
            </w:pPr>
          </w:p>
        </w:tc>
        <w:tc>
          <w:tcPr>
            <w:tcW w:w="14444" w:type="dxa"/>
            <w:shd w:val="clear" w:color="auto" w:fill="FFFFFF" w:themeFill="background1"/>
          </w:tcPr>
          <w:p w14:paraId="499BDB52" w14:textId="36ED73BF" w:rsidR="00606384" w:rsidRDefault="00606384" w:rsidP="00A52312">
            <w:pPr>
              <w:spacing w:after="120"/>
              <w:ind w:right="877"/>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4"/>
                <w:szCs w:val="24"/>
              </w:rPr>
            </w:pPr>
          </w:p>
        </w:tc>
      </w:tr>
      <w:tr w:rsidR="00606384" w14:paraId="6420D25B" w14:textId="77777777" w:rsidTr="00606384">
        <w:trPr>
          <w:cnfStyle w:val="000000100000" w:firstRow="0" w:lastRow="0" w:firstColumn="0" w:lastColumn="0" w:oddVBand="0" w:evenVBand="0" w:oddHBand="1" w:evenHBand="0" w:firstRowFirstColumn="0" w:firstRowLastColumn="0" w:lastRowFirstColumn="0" w:lastRowLastColumn="0"/>
          <w:trHeight w:val="1512"/>
        </w:trPr>
        <w:tc>
          <w:tcPr>
            <w:cnfStyle w:val="001000000000" w:firstRow="0" w:lastRow="0" w:firstColumn="1" w:lastColumn="0" w:oddVBand="0" w:evenVBand="0" w:oddHBand="0" w:evenHBand="0" w:firstRowFirstColumn="0" w:firstRowLastColumn="0" w:lastRowFirstColumn="0" w:lastRowLastColumn="0"/>
            <w:tcW w:w="892" w:type="dxa"/>
            <w:shd w:val="clear" w:color="auto" w:fill="FFFFFF" w:themeFill="background1"/>
          </w:tcPr>
          <w:p w14:paraId="71248989" w14:textId="58E66B9C" w:rsidR="00606384" w:rsidRDefault="00606384">
            <w:pPr>
              <w:spacing w:after="120"/>
              <w:ind w:left="567" w:right="877"/>
              <w:rPr>
                <w:rFonts w:ascii="Arial" w:hAnsi="Arial" w:cs="Arial"/>
                <w:sz w:val="24"/>
                <w:szCs w:val="24"/>
              </w:rPr>
            </w:pPr>
          </w:p>
        </w:tc>
        <w:tc>
          <w:tcPr>
            <w:tcW w:w="14444" w:type="dxa"/>
            <w:shd w:val="clear" w:color="auto" w:fill="FFFFFF" w:themeFill="background1"/>
          </w:tcPr>
          <w:p w14:paraId="2E6E9A43" w14:textId="77777777" w:rsidR="00606384" w:rsidRPr="00A52312" w:rsidRDefault="00606384" w:rsidP="00A52312">
            <w:pPr>
              <w:spacing w:after="120"/>
              <w:ind w:right="877"/>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p>
        </w:tc>
      </w:tr>
    </w:tbl>
    <w:p w14:paraId="5A32DAFA" w14:textId="77777777" w:rsidR="00606384" w:rsidRDefault="00606384">
      <w:pPr>
        <w:spacing w:after="120"/>
        <w:ind w:left="567" w:right="877"/>
        <w:jc w:val="center"/>
        <w:rPr>
          <w:rFonts w:ascii="Arial" w:hAnsi="Arial" w:cs="Arial"/>
          <w:b/>
          <w:sz w:val="24"/>
          <w:szCs w:val="24"/>
        </w:rPr>
      </w:pPr>
    </w:p>
    <w:p w14:paraId="6C079491" w14:textId="77777777" w:rsidR="00606384" w:rsidRDefault="00606384">
      <w:pPr>
        <w:spacing w:after="120"/>
        <w:ind w:left="567" w:right="877"/>
        <w:jc w:val="center"/>
        <w:rPr>
          <w:rFonts w:ascii="Arial" w:hAnsi="Arial" w:cs="Arial"/>
          <w:b/>
          <w:sz w:val="24"/>
          <w:szCs w:val="24"/>
        </w:rPr>
      </w:pPr>
    </w:p>
    <w:p w14:paraId="79DB6027" w14:textId="77777777" w:rsidR="00606384" w:rsidRDefault="00606384">
      <w:pPr>
        <w:spacing w:after="120"/>
        <w:ind w:left="567" w:right="877"/>
        <w:jc w:val="center"/>
        <w:rPr>
          <w:rFonts w:ascii="Arial" w:hAnsi="Arial" w:cs="Arial"/>
          <w:b/>
          <w:sz w:val="24"/>
          <w:szCs w:val="24"/>
        </w:rPr>
      </w:pPr>
    </w:p>
    <w:p w14:paraId="7004C482" w14:textId="77777777" w:rsidR="00606384" w:rsidRDefault="00606384">
      <w:pPr>
        <w:spacing w:after="120"/>
        <w:ind w:left="567" w:right="877"/>
        <w:jc w:val="center"/>
        <w:rPr>
          <w:rFonts w:ascii="Arial" w:hAnsi="Arial" w:cs="Arial"/>
          <w:b/>
          <w:sz w:val="24"/>
          <w:szCs w:val="24"/>
        </w:rPr>
      </w:pPr>
    </w:p>
    <w:p w14:paraId="01F39150" w14:textId="77777777" w:rsidR="00606384" w:rsidRDefault="00606384">
      <w:pPr>
        <w:spacing w:after="120"/>
        <w:ind w:left="567" w:right="877"/>
        <w:jc w:val="center"/>
        <w:rPr>
          <w:rFonts w:ascii="Arial" w:hAnsi="Arial" w:cs="Arial"/>
          <w:b/>
          <w:sz w:val="24"/>
          <w:szCs w:val="24"/>
        </w:rPr>
      </w:pPr>
    </w:p>
    <w:p w14:paraId="781A54B2" w14:textId="77777777" w:rsidR="00606384" w:rsidRDefault="00606384">
      <w:pPr>
        <w:spacing w:after="120"/>
        <w:ind w:left="567" w:right="877"/>
        <w:jc w:val="center"/>
        <w:rPr>
          <w:rFonts w:ascii="Arial" w:hAnsi="Arial" w:cs="Arial"/>
          <w:b/>
          <w:sz w:val="24"/>
          <w:szCs w:val="24"/>
        </w:rPr>
      </w:pPr>
    </w:p>
    <w:p w14:paraId="25301812" w14:textId="77777777" w:rsidR="00606384" w:rsidRDefault="00606384">
      <w:pPr>
        <w:spacing w:after="120"/>
        <w:ind w:left="567" w:right="877"/>
        <w:jc w:val="center"/>
        <w:rPr>
          <w:rFonts w:ascii="Arial" w:hAnsi="Arial" w:cs="Arial"/>
          <w:b/>
          <w:sz w:val="24"/>
          <w:szCs w:val="24"/>
        </w:rPr>
      </w:pPr>
    </w:p>
    <w:p w14:paraId="41182835" w14:textId="77777777" w:rsidR="00606384" w:rsidRDefault="00606384">
      <w:pPr>
        <w:spacing w:after="120"/>
        <w:ind w:left="567" w:right="877"/>
        <w:jc w:val="center"/>
        <w:rPr>
          <w:rFonts w:ascii="Arial" w:hAnsi="Arial" w:cs="Arial"/>
          <w:b/>
          <w:sz w:val="24"/>
          <w:szCs w:val="24"/>
        </w:rPr>
      </w:pPr>
    </w:p>
    <w:p w14:paraId="7FC3E476" w14:textId="77777777" w:rsidR="00A52312" w:rsidRDefault="00A52312">
      <w:pPr>
        <w:shd w:val="clear" w:color="auto" w:fill="FFFFFF" w:themeFill="background1"/>
        <w:spacing w:after="120"/>
        <w:ind w:left="567" w:right="877"/>
        <w:rPr>
          <w:rFonts w:ascii="Arial" w:hAnsi="Arial" w:cs="Arial"/>
          <w:b/>
          <w:color w:val="000000"/>
          <w:w w:val="105"/>
          <w:sz w:val="24"/>
          <w:szCs w:val="24"/>
          <w:u w:val="single"/>
        </w:rPr>
      </w:pPr>
    </w:p>
    <w:p w14:paraId="192070CA" w14:textId="77777777" w:rsidR="00A52312" w:rsidRDefault="00A52312">
      <w:pPr>
        <w:shd w:val="clear" w:color="auto" w:fill="FFFFFF" w:themeFill="background1"/>
        <w:spacing w:after="120"/>
        <w:ind w:left="567" w:right="877"/>
        <w:rPr>
          <w:rFonts w:ascii="Arial" w:hAnsi="Arial" w:cs="Arial"/>
          <w:b/>
          <w:color w:val="000000"/>
          <w:w w:val="105"/>
          <w:sz w:val="24"/>
          <w:szCs w:val="24"/>
          <w:u w:val="single"/>
        </w:rPr>
      </w:pPr>
    </w:p>
    <w:p w14:paraId="37C639FC" w14:textId="77777777" w:rsidR="00606384" w:rsidRDefault="00CF5209">
      <w:pPr>
        <w:shd w:val="clear" w:color="auto" w:fill="FFFFFF" w:themeFill="background1"/>
        <w:spacing w:after="120"/>
        <w:ind w:left="567" w:right="877"/>
        <w:rPr>
          <w:rFonts w:ascii="Arial" w:hAnsi="Arial" w:cs="Arial"/>
          <w:b/>
          <w:color w:val="000000"/>
          <w:w w:val="105"/>
          <w:sz w:val="24"/>
          <w:szCs w:val="24"/>
          <w:u w:val="single"/>
        </w:rPr>
      </w:pPr>
      <w:r>
        <w:rPr>
          <w:rFonts w:ascii="Arial" w:hAnsi="Arial" w:cs="Arial"/>
          <w:b/>
          <w:color w:val="000000"/>
          <w:w w:val="105"/>
          <w:sz w:val="24"/>
          <w:szCs w:val="24"/>
          <w:u w:val="single"/>
        </w:rPr>
        <w:t>Policy Statement</w:t>
      </w:r>
    </w:p>
    <w:p w14:paraId="4AAB4BA4" w14:textId="302ABD91" w:rsidR="00606384" w:rsidRDefault="00CF5209">
      <w:pPr>
        <w:widowControl w:val="0"/>
        <w:autoSpaceDE w:val="0"/>
        <w:autoSpaceDN w:val="0"/>
        <w:adjustRightInd w:val="0"/>
        <w:spacing w:after="120"/>
        <w:ind w:left="567" w:right="877"/>
        <w:rPr>
          <w:rFonts w:ascii="Arial" w:hAnsi="Arial" w:cs="Arial"/>
          <w:color w:val="000000"/>
          <w:w w:val="105"/>
          <w:sz w:val="24"/>
          <w:szCs w:val="24"/>
        </w:rPr>
      </w:pPr>
      <w:r>
        <w:rPr>
          <w:rFonts w:ascii="Arial" w:hAnsi="Arial" w:cs="Arial"/>
          <w:color w:val="000000"/>
          <w:w w:val="105"/>
          <w:sz w:val="24"/>
          <w:szCs w:val="24"/>
        </w:rPr>
        <w:t xml:space="preserve">This policy has been written with due reference to the </w:t>
      </w:r>
      <w:r>
        <w:rPr>
          <w:rFonts w:ascii="Arial" w:hAnsi="Arial" w:cs="Arial"/>
          <w:i/>
          <w:iCs/>
          <w:color w:val="000000"/>
          <w:w w:val="105"/>
          <w:sz w:val="24"/>
          <w:szCs w:val="24"/>
        </w:rPr>
        <w:t xml:space="preserve">United Nations Convention on the Rights of the Child </w:t>
      </w:r>
      <w:r>
        <w:rPr>
          <w:rFonts w:ascii="Arial" w:hAnsi="Arial" w:cs="Arial"/>
          <w:color w:val="000000"/>
          <w:w w:val="105"/>
          <w:sz w:val="24"/>
          <w:szCs w:val="24"/>
        </w:rPr>
        <w:t xml:space="preserve">(UNCRC) which has been signed by the United Arab Emirates and is upheld by KHDA regulations. All safeguarding procedures at </w:t>
      </w:r>
      <w:r w:rsidR="0042314B">
        <w:rPr>
          <w:rFonts w:ascii="Arial" w:hAnsi="Arial" w:cs="Arial"/>
          <w:color w:val="000000"/>
          <w:w w:val="105"/>
          <w:sz w:val="24"/>
          <w:szCs w:val="24"/>
        </w:rPr>
        <w:t>Star International</w:t>
      </w:r>
      <w:r>
        <w:rPr>
          <w:rFonts w:ascii="Arial" w:hAnsi="Arial" w:cs="Arial"/>
          <w:color w:val="000000"/>
          <w:w w:val="105"/>
          <w:sz w:val="24"/>
          <w:szCs w:val="24"/>
        </w:rPr>
        <w:t xml:space="preserve"> School are also in line with KHDA and UAE authority requirements. The safeguarding and protection of children is of paramount importance to everyone in, and associated with our school.</w:t>
      </w:r>
    </w:p>
    <w:p w14:paraId="2881BD47" w14:textId="2793AFC7" w:rsidR="00606384" w:rsidRDefault="00CF5209">
      <w:pPr>
        <w:widowControl w:val="0"/>
        <w:autoSpaceDE w:val="0"/>
        <w:autoSpaceDN w:val="0"/>
        <w:adjustRightInd w:val="0"/>
        <w:spacing w:after="120"/>
        <w:ind w:left="567" w:right="877"/>
        <w:rPr>
          <w:rFonts w:ascii="Arial" w:hAnsi="Arial" w:cs="Arial"/>
          <w:color w:val="000000"/>
          <w:w w:val="105"/>
          <w:sz w:val="24"/>
          <w:szCs w:val="24"/>
        </w:rPr>
      </w:pPr>
      <w:r>
        <w:rPr>
          <w:rFonts w:ascii="Arial" w:hAnsi="Arial" w:cs="Arial"/>
          <w:color w:val="000000"/>
          <w:w w:val="105"/>
          <w:sz w:val="24"/>
          <w:szCs w:val="24"/>
        </w:rPr>
        <w:t>It is the school’s responsibility to provide a safe, secure</w:t>
      </w:r>
      <w:r w:rsidR="00EA2A98">
        <w:rPr>
          <w:rFonts w:ascii="Arial" w:hAnsi="Arial" w:cs="Arial"/>
          <w:color w:val="000000"/>
          <w:w w:val="105"/>
          <w:sz w:val="24"/>
          <w:szCs w:val="24"/>
        </w:rPr>
        <w:t>,</w:t>
      </w:r>
      <w:r>
        <w:rPr>
          <w:rFonts w:ascii="Arial" w:hAnsi="Arial" w:cs="Arial"/>
          <w:color w:val="000000"/>
          <w:w w:val="105"/>
          <w:sz w:val="24"/>
          <w:szCs w:val="24"/>
        </w:rPr>
        <w:t xml:space="preserve"> and caring environment in which it is our duty of care to protect students from poor behavior (Art. </w:t>
      </w:r>
      <w:r w:rsidR="00906F77">
        <w:rPr>
          <w:rFonts w:ascii="Arial" w:hAnsi="Arial" w:cs="Arial"/>
          <w:color w:val="000000"/>
          <w:w w:val="105"/>
          <w:sz w:val="24"/>
          <w:szCs w:val="24"/>
        </w:rPr>
        <w:t>19:</w:t>
      </w:r>
      <w:r>
        <w:rPr>
          <w:rFonts w:ascii="Arial" w:hAnsi="Arial" w:cs="Arial"/>
          <w:color w:val="000000"/>
          <w:w w:val="105"/>
          <w:sz w:val="24"/>
          <w:szCs w:val="24"/>
        </w:rPr>
        <w:t xml:space="preserve"> </w:t>
      </w:r>
      <w:r w:rsidR="00906F77">
        <w:rPr>
          <w:rFonts w:ascii="Arial" w:hAnsi="Arial" w:cs="Arial"/>
          <w:color w:val="000000"/>
          <w:w w:val="105"/>
          <w:sz w:val="24"/>
          <w:szCs w:val="24"/>
        </w:rPr>
        <w:t>29:</w:t>
      </w:r>
      <w:r>
        <w:rPr>
          <w:rFonts w:ascii="Arial" w:hAnsi="Arial" w:cs="Arial"/>
          <w:color w:val="000000"/>
          <w:w w:val="105"/>
          <w:sz w:val="24"/>
          <w:szCs w:val="24"/>
        </w:rPr>
        <w:t xml:space="preserve"> 31 UNCRC). All decisions taken with regard to this policy have been in the best interest of the child (Art. 3 UNCRC).  Likewise, the value of </w:t>
      </w:r>
      <w:r w:rsidR="00EA2A98">
        <w:rPr>
          <w:rFonts w:ascii="Arial" w:hAnsi="Arial" w:cs="Arial"/>
          <w:color w:val="000000"/>
          <w:w w:val="105"/>
          <w:sz w:val="24"/>
          <w:szCs w:val="24"/>
        </w:rPr>
        <w:t>student's</w:t>
      </w:r>
      <w:r>
        <w:rPr>
          <w:rFonts w:ascii="Arial" w:hAnsi="Arial" w:cs="Arial"/>
          <w:color w:val="000000"/>
          <w:w w:val="105"/>
          <w:sz w:val="24"/>
          <w:szCs w:val="24"/>
        </w:rPr>
        <w:t xml:space="preserve"> voice is advocated within our school (Art. 12 UNCRC); the school council and behavior team ensure our students feel free and able to express their views and have any concerns addressed.</w:t>
      </w:r>
    </w:p>
    <w:p w14:paraId="14471973" w14:textId="721BD8EC" w:rsidR="00606384" w:rsidRDefault="00CF5209">
      <w:pPr>
        <w:widowControl w:val="0"/>
        <w:autoSpaceDE w:val="0"/>
        <w:autoSpaceDN w:val="0"/>
        <w:adjustRightInd w:val="0"/>
        <w:spacing w:after="240"/>
        <w:ind w:left="567" w:right="877"/>
        <w:rPr>
          <w:rFonts w:ascii="Arial" w:hAnsi="Arial" w:cs="Arial"/>
          <w:color w:val="000000"/>
          <w:w w:val="105"/>
          <w:sz w:val="24"/>
          <w:szCs w:val="24"/>
        </w:rPr>
      </w:pPr>
      <w:r>
        <w:rPr>
          <w:rFonts w:ascii="Arial" w:hAnsi="Arial" w:cs="Arial"/>
          <w:color w:val="000000"/>
          <w:w w:val="105"/>
          <w:sz w:val="24"/>
          <w:szCs w:val="24"/>
        </w:rPr>
        <w:t>We endeavor to make parents and carers aware of the school’s responsibility to maintain behavior, safeguard students</w:t>
      </w:r>
      <w:r w:rsidR="00EA2A98">
        <w:rPr>
          <w:rFonts w:ascii="Arial" w:hAnsi="Arial" w:cs="Arial"/>
          <w:color w:val="000000"/>
          <w:w w:val="105"/>
          <w:sz w:val="24"/>
          <w:szCs w:val="24"/>
        </w:rPr>
        <w:t>,</w:t>
      </w:r>
      <w:r>
        <w:rPr>
          <w:rFonts w:ascii="Arial" w:hAnsi="Arial" w:cs="Arial"/>
          <w:color w:val="000000"/>
          <w:w w:val="105"/>
          <w:sz w:val="24"/>
          <w:szCs w:val="24"/>
        </w:rPr>
        <w:t xml:space="preserve"> and promote the welfare of all children (Article 5 UNCRC).  The publication of policies on the school’s website, parent-student handbooks</w:t>
      </w:r>
      <w:r w:rsidR="00EA2A98">
        <w:rPr>
          <w:rFonts w:ascii="Arial" w:hAnsi="Arial" w:cs="Arial"/>
          <w:color w:val="000000"/>
          <w:w w:val="105"/>
          <w:sz w:val="24"/>
          <w:szCs w:val="24"/>
        </w:rPr>
        <w:t>,</w:t>
      </w:r>
      <w:r>
        <w:rPr>
          <w:rFonts w:ascii="Arial" w:hAnsi="Arial" w:cs="Arial"/>
          <w:color w:val="000000"/>
          <w:w w:val="105"/>
          <w:sz w:val="24"/>
          <w:szCs w:val="24"/>
        </w:rPr>
        <w:t xml:space="preserve"> and regularly updated communication will ensure this. </w:t>
      </w:r>
    </w:p>
    <w:p w14:paraId="06A7FD4A" w14:textId="2524B156" w:rsidR="00606384" w:rsidRDefault="00CF5209">
      <w:pPr>
        <w:pStyle w:val="Style4"/>
        <w:shd w:val="clear" w:color="auto" w:fill="FFFFFF" w:themeFill="background1"/>
        <w:spacing w:after="240" w:line="240" w:lineRule="exact"/>
        <w:ind w:left="567" w:right="877"/>
        <w:rPr>
          <w:b/>
          <w:u w:val="single"/>
        </w:rPr>
      </w:pPr>
      <w:r>
        <w:rPr>
          <w:b/>
          <w:u w:val="single"/>
        </w:rPr>
        <w:t>Rules, Rights</w:t>
      </w:r>
      <w:r w:rsidR="00977E03">
        <w:rPr>
          <w:b/>
          <w:u w:val="single"/>
        </w:rPr>
        <w:t>,</w:t>
      </w:r>
      <w:r>
        <w:rPr>
          <w:b/>
          <w:u w:val="single"/>
        </w:rPr>
        <w:t xml:space="preserve"> and Responsibilities</w:t>
      </w:r>
    </w:p>
    <w:p w14:paraId="75ACAF4F" w14:textId="77777777" w:rsidR="00606384" w:rsidRDefault="00CF5209">
      <w:pPr>
        <w:pStyle w:val="Style4"/>
        <w:spacing w:after="120" w:line="240" w:lineRule="exact"/>
        <w:ind w:left="567" w:right="877"/>
        <w:rPr>
          <w:b/>
        </w:rPr>
      </w:pPr>
      <w:r>
        <w:rPr>
          <w:b/>
        </w:rPr>
        <w:t>Student rights</w:t>
      </w:r>
    </w:p>
    <w:p w14:paraId="7CCE6913" w14:textId="77777777" w:rsidR="00606384" w:rsidRDefault="00CF5209">
      <w:pPr>
        <w:pStyle w:val="ListParagraph"/>
        <w:numPr>
          <w:ilvl w:val="0"/>
          <w:numId w:val="1"/>
        </w:numPr>
        <w:spacing w:after="120"/>
        <w:ind w:left="993" w:right="877"/>
        <w:jc w:val="left"/>
        <w:rPr>
          <w:rFonts w:ascii="Arial" w:eastAsia="Times New Roman" w:hAnsi="Arial" w:cs="Arial"/>
          <w:sz w:val="24"/>
          <w:szCs w:val="24"/>
        </w:rPr>
      </w:pPr>
      <w:r>
        <w:rPr>
          <w:rFonts w:ascii="Arial" w:eastAsia="Times New Roman" w:hAnsi="Arial" w:cs="Arial"/>
          <w:sz w:val="24"/>
          <w:szCs w:val="24"/>
        </w:rPr>
        <w:t>I have the right to be heard</w:t>
      </w:r>
    </w:p>
    <w:p w14:paraId="15A1F604" w14:textId="77777777" w:rsidR="00606384" w:rsidRDefault="00CF5209">
      <w:pPr>
        <w:pStyle w:val="ListParagraph"/>
        <w:numPr>
          <w:ilvl w:val="0"/>
          <w:numId w:val="1"/>
        </w:numPr>
        <w:spacing w:after="120"/>
        <w:ind w:left="993" w:right="877"/>
        <w:jc w:val="left"/>
        <w:rPr>
          <w:rFonts w:ascii="Arial" w:eastAsia="Times New Roman" w:hAnsi="Arial" w:cs="Arial"/>
          <w:sz w:val="24"/>
          <w:szCs w:val="24"/>
        </w:rPr>
      </w:pPr>
      <w:r>
        <w:rPr>
          <w:rFonts w:ascii="Arial" w:eastAsia="Times New Roman" w:hAnsi="Arial" w:cs="Arial"/>
          <w:sz w:val="24"/>
          <w:szCs w:val="24"/>
        </w:rPr>
        <w:t>I have the right to be safe and healthy</w:t>
      </w:r>
    </w:p>
    <w:p w14:paraId="0167B187" w14:textId="77777777" w:rsidR="00606384" w:rsidRDefault="00CF5209">
      <w:pPr>
        <w:pStyle w:val="ListParagraph"/>
        <w:numPr>
          <w:ilvl w:val="0"/>
          <w:numId w:val="1"/>
        </w:numPr>
        <w:spacing w:after="120"/>
        <w:ind w:left="993" w:right="877"/>
        <w:jc w:val="left"/>
        <w:rPr>
          <w:rFonts w:ascii="Arial" w:eastAsia="Times New Roman" w:hAnsi="Arial" w:cs="Arial"/>
          <w:sz w:val="24"/>
          <w:szCs w:val="24"/>
        </w:rPr>
      </w:pPr>
      <w:r>
        <w:rPr>
          <w:rFonts w:ascii="Arial" w:eastAsia="Times New Roman" w:hAnsi="Arial" w:cs="Arial"/>
          <w:sz w:val="24"/>
          <w:szCs w:val="24"/>
        </w:rPr>
        <w:t>I have the right to learn</w:t>
      </w:r>
    </w:p>
    <w:p w14:paraId="021232C2" w14:textId="77777777" w:rsidR="00606384" w:rsidRDefault="00CF5209">
      <w:pPr>
        <w:pStyle w:val="ListParagraph"/>
        <w:numPr>
          <w:ilvl w:val="0"/>
          <w:numId w:val="1"/>
        </w:numPr>
        <w:spacing w:after="120"/>
        <w:ind w:left="993" w:right="877"/>
        <w:jc w:val="left"/>
        <w:rPr>
          <w:rFonts w:ascii="Arial" w:eastAsia="Times New Roman" w:hAnsi="Arial" w:cs="Arial"/>
          <w:sz w:val="24"/>
          <w:szCs w:val="24"/>
        </w:rPr>
      </w:pPr>
      <w:r>
        <w:rPr>
          <w:rFonts w:ascii="Arial" w:eastAsia="Times New Roman" w:hAnsi="Arial" w:cs="Arial"/>
          <w:sz w:val="24"/>
          <w:szCs w:val="24"/>
        </w:rPr>
        <w:t>I have the right to have friends</w:t>
      </w:r>
    </w:p>
    <w:p w14:paraId="0F31DE20" w14:textId="77777777" w:rsidR="00606384" w:rsidRDefault="00CF5209">
      <w:pPr>
        <w:pStyle w:val="ListParagraph"/>
        <w:numPr>
          <w:ilvl w:val="0"/>
          <w:numId w:val="1"/>
        </w:numPr>
        <w:spacing w:after="240"/>
        <w:ind w:left="993" w:right="877"/>
        <w:jc w:val="left"/>
        <w:rPr>
          <w:rFonts w:ascii="Arial" w:eastAsia="Times New Roman" w:hAnsi="Arial" w:cs="Arial"/>
          <w:sz w:val="24"/>
          <w:szCs w:val="24"/>
        </w:rPr>
      </w:pPr>
      <w:r>
        <w:rPr>
          <w:rFonts w:ascii="Arial" w:eastAsia="Times New Roman" w:hAnsi="Arial" w:cs="Arial"/>
          <w:sz w:val="24"/>
          <w:szCs w:val="24"/>
        </w:rPr>
        <w:t>I have the right to be myself</w:t>
      </w:r>
    </w:p>
    <w:p w14:paraId="07231F98" w14:textId="77777777" w:rsidR="00606384" w:rsidRDefault="00CF5209">
      <w:pPr>
        <w:pStyle w:val="Style6"/>
        <w:spacing w:after="120" w:line="240" w:lineRule="exact"/>
        <w:ind w:left="567" w:right="877"/>
        <w:jc w:val="left"/>
        <w:rPr>
          <w:b/>
        </w:rPr>
      </w:pPr>
      <w:r>
        <w:rPr>
          <w:b/>
        </w:rPr>
        <w:t xml:space="preserve">Student Code of Conduct </w:t>
      </w:r>
    </w:p>
    <w:p w14:paraId="697FCA9E" w14:textId="77777777" w:rsidR="00606384" w:rsidRDefault="00CF5209">
      <w:pPr>
        <w:pStyle w:val="Style6"/>
        <w:numPr>
          <w:ilvl w:val="0"/>
          <w:numId w:val="2"/>
        </w:numPr>
        <w:spacing w:after="120" w:line="240" w:lineRule="exact"/>
        <w:ind w:left="993" w:right="877"/>
        <w:jc w:val="left"/>
      </w:pPr>
      <w:r>
        <w:t>I will comply with all school rules and instructions because I understand that they are they to keep us safe and to help us to learn.</w:t>
      </w:r>
    </w:p>
    <w:p w14:paraId="668D0106" w14:textId="1A73B28F" w:rsidR="00606384" w:rsidRDefault="0094739B">
      <w:pPr>
        <w:pStyle w:val="Style6"/>
        <w:numPr>
          <w:ilvl w:val="0"/>
          <w:numId w:val="2"/>
        </w:numPr>
        <w:spacing w:after="120" w:line="240" w:lineRule="exact"/>
        <w:ind w:left="993" w:right="877"/>
        <w:jc w:val="left"/>
      </w:pPr>
      <w:r>
        <w:t xml:space="preserve">I will arrive at school on </w:t>
      </w:r>
      <w:r w:rsidR="00A52312">
        <w:t>time each</w:t>
      </w:r>
      <w:r>
        <w:t xml:space="preserve"> day. </w:t>
      </w:r>
    </w:p>
    <w:p w14:paraId="4A6D41CF" w14:textId="77777777" w:rsidR="00606384" w:rsidRDefault="00CF5209">
      <w:pPr>
        <w:pStyle w:val="Style6"/>
        <w:numPr>
          <w:ilvl w:val="0"/>
          <w:numId w:val="2"/>
        </w:numPr>
        <w:spacing w:after="120" w:line="240" w:lineRule="exact"/>
        <w:ind w:left="993" w:right="877"/>
        <w:jc w:val="left"/>
      </w:pPr>
      <w:r>
        <w:t>I will wear the correct school uniform neatly and with pride.</w:t>
      </w:r>
    </w:p>
    <w:p w14:paraId="5C827AFD" w14:textId="77777777" w:rsidR="00606384" w:rsidRDefault="00CF5209">
      <w:pPr>
        <w:pStyle w:val="Style6"/>
        <w:numPr>
          <w:ilvl w:val="0"/>
          <w:numId w:val="2"/>
        </w:numPr>
        <w:spacing w:after="120" w:line="240" w:lineRule="exact"/>
        <w:ind w:left="993" w:right="877"/>
        <w:jc w:val="left"/>
      </w:pPr>
      <w:r>
        <w:t>I will treat all adults and my peers with respect at all times and never use verbal or physical aggression.</w:t>
      </w:r>
    </w:p>
    <w:p w14:paraId="14B51F1E" w14:textId="77777777" w:rsidR="00606384" w:rsidRDefault="00CF5209">
      <w:pPr>
        <w:pStyle w:val="Style6"/>
        <w:numPr>
          <w:ilvl w:val="0"/>
          <w:numId w:val="2"/>
        </w:numPr>
        <w:spacing w:after="120" w:line="240" w:lineRule="exact"/>
        <w:ind w:left="993" w:right="877"/>
        <w:jc w:val="left"/>
      </w:pPr>
      <w:r>
        <w:t>I will ensure that I prepare well and am ready to begin each class on time.</w:t>
      </w:r>
    </w:p>
    <w:p w14:paraId="03778843" w14:textId="77777777" w:rsidR="00606384" w:rsidRDefault="00CF5209">
      <w:pPr>
        <w:pStyle w:val="Style6"/>
        <w:numPr>
          <w:ilvl w:val="0"/>
          <w:numId w:val="2"/>
        </w:numPr>
        <w:spacing w:after="120" w:line="240" w:lineRule="exact"/>
        <w:ind w:left="993" w:right="877"/>
        <w:jc w:val="left"/>
      </w:pPr>
      <w:r>
        <w:t>I will move around the school calmly and quietly.</w:t>
      </w:r>
    </w:p>
    <w:p w14:paraId="1BB314F6" w14:textId="77777777" w:rsidR="00606384" w:rsidRDefault="00CF5209">
      <w:pPr>
        <w:pStyle w:val="Style6"/>
        <w:numPr>
          <w:ilvl w:val="0"/>
          <w:numId w:val="2"/>
        </w:numPr>
        <w:spacing w:after="120" w:line="240" w:lineRule="exact"/>
        <w:ind w:left="993" w:right="877"/>
        <w:jc w:val="left"/>
      </w:pPr>
      <w:r>
        <w:t>I will look after the school environment and take care not to cause damage to others’ property.</w:t>
      </w:r>
    </w:p>
    <w:p w14:paraId="4037D1B2" w14:textId="77777777" w:rsidR="00606384" w:rsidRDefault="00CF5209">
      <w:pPr>
        <w:pStyle w:val="Style6"/>
        <w:numPr>
          <w:ilvl w:val="0"/>
          <w:numId w:val="2"/>
        </w:numPr>
        <w:spacing w:after="120" w:line="240" w:lineRule="exact"/>
        <w:ind w:left="993" w:right="877"/>
        <w:jc w:val="left"/>
      </w:pPr>
      <w:r>
        <w:t>I will speak and behave in ways that show my commitment to the principles of Islam and the culture of the UAE.</w:t>
      </w:r>
    </w:p>
    <w:p w14:paraId="38747993" w14:textId="77777777" w:rsidR="00606384" w:rsidRDefault="00606384">
      <w:pPr>
        <w:pStyle w:val="Style6"/>
        <w:spacing w:after="120" w:line="240" w:lineRule="exact"/>
        <w:ind w:left="567" w:right="877"/>
        <w:jc w:val="left"/>
      </w:pPr>
    </w:p>
    <w:p w14:paraId="6768C30F" w14:textId="77777777" w:rsidR="00606384" w:rsidRDefault="00CF5209">
      <w:pPr>
        <w:pStyle w:val="Style6"/>
        <w:spacing w:after="120" w:line="240" w:lineRule="exact"/>
        <w:ind w:left="567" w:right="877"/>
        <w:jc w:val="left"/>
        <w:rPr>
          <w:bCs/>
          <w:i/>
          <w:iCs/>
        </w:rPr>
      </w:pPr>
      <w:r>
        <w:rPr>
          <w:bCs/>
          <w:i/>
          <w:iCs/>
        </w:rPr>
        <w:lastRenderedPageBreak/>
        <w:t>To promote ownership, the Code of Conduct should be discussed with and signed by students. Adaptions should be made according to age, stage and understanding.</w:t>
      </w:r>
    </w:p>
    <w:p w14:paraId="6D6843FA" w14:textId="77777777" w:rsidR="0094739B" w:rsidRDefault="0094739B">
      <w:pPr>
        <w:widowControl w:val="0"/>
        <w:autoSpaceDE w:val="0"/>
        <w:autoSpaceDN w:val="0"/>
        <w:adjustRightInd w:val="0"/>
        <w:spacing w:after="120"/>
        <w:ind w:left="567" w:right="877"/>
        <w:rPr>
          <w:rFonts w:ascii="Arial" w:hAnsi="Arial" w:cs="Arial"/>
          <w:b/>
          <w:bCs/>
          <w:color w:val="000000"/>
          <w:w w:val="105"/>
          <w:sz w:val="24"/>
          <w:szCs w:val="24"/>
        </w:rPr>
      </w:pPr>
    </w:p>
    <w:p w14:paraId="54109400" w14:textId="77777777" w:rsidR="0094739B" w:rsidRDefault="0094739B">
      <w:pPr>
        <w:widowControl w:val="0"/>
        <w:autoSpaceDE w:val="0"/>
        <w:autoSpaceDN w:val="0"/>
        <w:adjustRightInd w:val="0"/>
        <w:spacing w:after="120"/>
        <w:ind w:left="567" w:right="877"/>
        <w:rPr>
          <w:rFonts w:ascii="Arial" w:hAnsi="Arial" w:cs="Arial"/>
          <w:b/>
          <w:bCs/>
          <w:color w:val="000000"/>
          <w:w w:val="105"/>
          <w:sz w:val="24"/>
          <w:szCs w:val="24"/>
        </w:rPr>
      </w:pPr>
    </w:p>
    <w:p w14:paraId="390FFB4E" w14:textId="77777777" w:rsidR="00606384" w:rsidRDefault="00CF5209">
      <w:pPr>
        <w:widowControl w:val="0"/>
        <w:autoSpaceDE w:val="0"/>
        <w:autoSpaceDN w:val="0"/>
        <w:adjustRightInd w:val="0"/>
        <w:spacing w:after="120"/>
        <w:ind w:left="567" w:right="877"/>
        <w:rPr>
          <w:rFonts w:ascii="Arial" w:hAnsi="Arial" w:cs="Arial"/>
          <w:b/>
          <w:bCs/>
          <w:color w:val="000000"/>
          <w:w w:val="105"/>
          <w:sz w:val="24"/>
          <w:szCs w:val="24"/>
        </w:rPr>
      </w:pPr>
      <w:r>
        <w:rPr>
          <w:rFonts w:ascii="Arial" w:hAnsi="Arial" w:cs="Arial"/>
          <w:b/>
          <w:bCs/>
          <w:color w:val="000000"/>
          <w:w w:val="105"/>
          <w:sz w:val="24"/>
          <w:szCs w:val="24"/>
        </w:rPr>
        <w:t>Staff rights</w:t>
      </w:r>
    </w:p>
    <w:p w14:paraId="3528A58B" w14:textId="77777777" w:rsidR="00606384" w:rsidRDefault="00CF5209">
      <w:pPr>
        <w:pStyle w:val="ListParagraph"/>
        <w:widowControl w:val="0"/>
        <w:numPr>
          <w:ilvl w:val="0"/>
          <w:numId w:val="4"/>
        </w:numPr>
        <w:autoSpaceDE w:val="0"/>
        <w:autoSpaceDN w:val="0"/>
        <w:adjustRightInd w:val="0"/>
        <w:spacing w:after="120"/>
        <w:ind w:left="993" w:right="877"/>
        <w:rPr>
          <w:rFonts w:ascii="Arial" w:hAnsi="Arial" w:cs="Arial"/>
          <w:b/>
          <w:bCs/>
          <w:color w:val="000000"/>
          <w:w w:val="105"/>
          <w:sz w:val="24"/>
          <w:szCs w:val="24"/>
        </w:rPr>
      </w:pPr>
      <w:r>
        <w:rPr>
          <w:rFonts w:ascii="Arial" w:hAnsi="Arial" w:cs="Arial"/>
          <w:color w:val="000000"/>
          <w:w w:val="105"/>
          <w:sz w:val="24"/>
          <w:szCs w:val="24"/>
        </w:rPr>
        <w:t>I have the right to feel supported</w:t>
      </w:r>
    </w:p>
    <w:p w14:paraId="7363A6E6" w14:textId="77777777" w:rsidR="00606384" w:rsidRDefault="00CF5209">
      <w:pPr>
        <w:pStyle w:val="ListParagraph"/>
        <w:widowControl w:val="0"/>
        <w:numPr>
          <w:ilvl w:val="0"/>
          <w:numId w:val="4"/>
        </w:numPr>
        <w:autoSpaceDE w:val="0"/>
        <w:autoSpaceDN w:val="0"/>
        <w:adjustRightInd w:val="0"/>
        <w:spacing w:after="120"/>
        <w:ind w:left="993" w:right="877"/>
        <w:rPr>
          <w:rFonts w:ascii="Arial" w:hAnsi="Arial" w:cs="Arial"/>
          <w:b/>
          <w:bCs/>
          <w:color w:val="000000"/>
          <w:w w:val="105"/>
          <w:sz w:val="24"/>
          <w:szCs w:val="24"/>
        </w:rPr>
      </w:pPr>
      <w:r>
        <w:rPr>
          <w:rFonts w:ascii="Arial" w:hAnsi="Arial" w:cs="Arial"/>
          <w:color w:val="000000"/>
          <w:w w:val="105"/>
          <w:sz w:val="24"/>
          <w:szCs w:val="24"/>
        </w:rPr>
        <w:t>I have the right to feel valued</w:t>
      </w:r>
    </w:p>
    <w:p w14:paraId="5106CADA" w14:textId="77777777" w:rsidR="00606384" w:rsidRDefault="00CF5209">
      <w:pPr>
        <w:pStyle w:val="ListParagraph"/>
        <w:widowControl w:val="0"/>
        <w:numPr>
          <w:ilvl w:val="0"/>
          <w:numId w:val="4"/>
        </w:numPr>
        <w:autoSpaceDE w:val="0"/>
        <w:autoSpaceDN w:val="0"/>
        <w:adjustRightInd w:val="0"/>
        <w:spacing w:after="120"/>
        <w:ind w:left="993" w:right="877"/>
        <w:rPr>
          <w:rFonts w:ascii="Arial" w:hAnsi="Arial" w:cs="Arial"/>
          <w:b/>
          <w:bCs/>
          <w:color w:val="000000"/>
          <w:w w:val="105"/>
          <w:sz w:val="24"/>
          <w:szCs w:val="24"/>
        </w:rPr>
      </w:pPr>
      <w:r>
        <w:rPr>
          <w:rFonts w:ascii="Arial" w:hAnsi="Arial" w:cs="Arial"/>
          <w:color w:val="000000"/>
          <w:w w:val="105"/>
          <w:sz w:val="24"/>
          <w:szCs w:val="24"/>
        </w:rPr>
        <w:t>I have the right to be safe</w:t>
      </w:r>
    </w:p>
    <w:p w14:paraId="0CA0EC6F" w14:textId="77777777" w:rsidR="00606384" w:rsidRDefault="00CF5209">
      <w:pPr>
        <w:pStyle w:val="ListParagraph"/>
        <w:widowControl w:val="0"/>
        <w:numPr>
          <w:ilvl w:val="0"/>
          <w:numId w:val="4"/>
        </w:numPr>
        <w:autoSpaceDE w:val="0"/>
        <w:autoSpaceDN w:val="0"/>
        <w:adjustRightInd w:val="0"/>
        <w:spacing w:after="120"/>
        <w:ind w:left="993" w:right="877"/>
        <w:rPr>
          <w:rFonts w:ascii="Arial" w:hAnsi="Arial" w:cs="Arial"/>
          <w:b/>
          <w:bCs/>
          <w:color w:val="000000"/>
          <w:w w:val="105"/>
          <w:sz w:val="24"/>
          <w:szCs w:val="24"/>
        </w:rPr>
      </w:pPr>
      <w:r>
        <w:rPr>
          <w:rFonts w:ascii="Arial" w:hAnsi="Arial" w:cs="Arial"/>
          <w:color w:val="000000"/>
          <w:w w:val="105"/>
          <w:sz w:val="24"/>
          <w:szCs w:val="24"/>
        </w:rPr>
        <w:t>I have the right to be heard</w:t>
      </w:r>
    </w:p>
    <w:p w14:paraId="149B0CA2" w14:textId="77777777" w:rsidR="00606384" w:rsidRDefault="00CF5209">
      <w:pPr>
        <w:pStyle w:val="ListParagraph"/>
        <w:widowControl w:val="0"/>
        <w:numPr>
          <w:ilvl w:val="0"/>
          <w:numId w:val="4"/>
        </w:numPr>
        <w:autoSpaceDE w:val="0"/>
        <w:autoSpaceDN w:val="0"/>
        <w:adjustRightInd w:val="0"/>
        <w:spacing w:after="120"/>
        <w:ind w:left="993" w:right="877"/>
        <w:rPr>
          <w:rFonts w:ascii="Arial" w:hAnsi="Arial" w:cs="Arial"/>
          <w:b/>
          <w:bCs/>
          <w:color w:val="000000"/>
          <w:w w:val="105"/>
          <w:sz w:val="24"/>
          <w:szCs w:val="24"/>
        </w:rPr>
      </w:pPr>
      <w:r>
        <w:rPr>
          <w:rFonts w:ascii="Arial" w:hAnsi="Arial" w:cs="Arial"/>
          <w:color w:val="000000"/>
          <w:w w:val="105"/>
          <w:sz w:val="24"/>
          <w:szCs w:val="24"/>
        </w:rPr>
        <w:t>I have the right to be respected</w:t>
      </w:r>
    </w:p>
    <w:p w14:paraId="2254C158" w14:textId="77777777" w:rsidR="00204C4C" w:rsidRDefault="00204C4C">
      <w:pPr>
        <w:widowControl w:val="0"/>
        <w:autoSpaceDE w:val="0"/>
        <w:autoSpaceDN w:val="0"/>
        <w:adjustRightInd w:val="0"/>
        <w:spacing w:after="120"/>
        <w:ind w:left="567" w:right="877"/>
        <w:rPr>
          <w:rFonts w:ascii="Arial" w:hAnsi="Arial" w:cs="Arial"/>
          <w:b/>
          <w:bCs/>
          <w:color w:val="000000"/>
          <w:w w:val="105"/>
          <w:sz w:val="24"/>
          <w:szCs w:val="24"/>
        </w:rPr>
      </w:pPr>
    </w:p>
    <w:p w14:paraId="1B406012" w14:textId="77777777" w:rsidR="00606384" w:rsidRDefault="00CF5209">
      <w:pPr>
        <w:widowControl w:val="0"/>
        <w:autoSpaceDE w:val="0"/>
        <w:autoSpaceDN w:val="0"/>
        <w:adjustRightInd w:val="0"/>
        <w:spacing w:after="120"/>
        <w:ind w:left="567" w:right="877"/>
        <w:rPr>
          <w:rFonts w:ascii="Arial" w:hAnsi="Arial" w:cs="Arial"/>
          <w:b/>
          <w:bCs/>
          <w:color w:val="000000"/>
          <w:w w:val="105"/>
          <w:sz w:val="24"/>
          <w:szCs w:val="24"/>
        </w:rPr>
      </w:pPr>
      <w:r>
        <w:rPr>
          <w:rFonts w:ascii="Arial" w:hAnsi="Arial" w:cs="Arial"/>
          <w:b/>
          <w:bCs/>
          <w:color w:val="000000"/>
          <w:w w:val="105"/>
          <w:sz w:val="24"/>
          <w:szCs w:val="24"/>
        </w:rPr>
        <w:t>Staff Code of Conduct</w:t>
      </w:r>
    </w:p>
    <w:p w14:paraId="0FB25561" w14:textId="77777777" w:rsidR="00606384" w:rsidRDefault="00CF5209">
      <w:pPr>
        <w:pStyle w:val="ListParagraph"/>
        <w:widowControl w:val="0"/>
        <w:numPr>
          <w:ilvl w:val="0"/>
          <w:numId w:val="3"/>
        </w:numPr>
        <w:autoSpaceDE w:val="0"/>
        <w:autoSpaceDN w:val="0"/>
        <w:adjustRightInd w:val="0"/>
        <w:spacing w:after="120"/>
        <w:ind w:left="993" w:right="877"/>
        <w:rPr>
          <w:rFonts w:ascii="Arial" w:hAnsi="Arial" w:cs="Arial"/>
          <w:b/>
          <w:bCs/>
          <w:color w:val="000000"/>
          <w:w w:val="105"/>
          <w:sz w:val="24"/>
          <w:szCs w:val="24"/>
        </w:rPr>
      </w:pPr>
      <w:r>
        <w:rPr>
          <w:rFonts w:ascii="Arial" w:hAnsi="Arial" w:cs="Arial"/>
          <w:color w:val="000000"/>
          <w:w w:val="105"/>
          <w:sz w:val="24"/>
          <w:szCs w:val="24"/>
        </w:rPr>
        <w:t>I will comply with school policies and guidance and ensure consistency in approach.</w:t>
      </w:r>
    </w:p>
    <w:p w14:paraId="47821E9D" w14:textId="2535C135" w:rsidR="00606384" w:rsidRDefault="00CF5209">
      <w:pPr>
        <w:pStyle w:val="ListParagraph"/>
        <w:widowControl w:val="0"/>
        <w:numPr>
          <w:ilvl w:val="0"/>
          <w:numId w:val="3"/>
        </w:numPr>
        <w:autoSpaceDE w:val="0"/>
        <w:autoSpaceDN w:val="0"/>
        <w:adjustRightInd w:val="0"/>
        <w:spacing w:after="120"/>
        <w:ind w:left="993" w:right="877"/>
        <w:rPr>
          <w:rFonts w:ascii="Arial" w:hAnsi="Arial" w:cs="Arial"/>
          <w:b/>
          <w:bCs/>
          <w:color w:val="000000"/>
          <w:w w:val="105"/>
          <w:sz w:val="24"/>
          <w:szCs w:val="24"/>
        </w:rPr>
      </w:pPr>
      <w:r>
        <w:rPr>
          <w:rFonts w:ascii="Arial" w:hAnsi="Arial" w:cs="Arial"/>
          <w:color w:val="000000"/>
          <w:w w:val="105"/>
          <w:sz w:val="24"/>
          <w:szCs w:val="24"/>
        </w:rPr>
        <w:t>I will have a shared responsibility to ensure that</w:t>
      </w:r>
      <w:r w:rsidR="0094739B">
        <w:rPr>
          <w:rFonts w:ascii="Arial" w:hAnsi="Arial" w:cs="Arial"/>
          <w:color w:val="000000"/>
          <w:w w:val="105"/>
          <w:sz w:val="24"/>
          <w:szCs w:val="24"/>
        </w:rPr>
        <w:t xml:space="preserve"> the </w:t>
      </w:r>
      <w:r>
        <w:rPr>
          <w:rFonts w:ascii="Arial" w:hAnsi="Arial" w:cs="Arial"/>
          <w:color w:val="000000"/>
          <w:w w:val="105"/>
          <w:sz w:val="24"/>
          <w:szCs w:val="24"/>
        </w:rPr>
        <w:t>expectations of students are consistently high.</w:t>
      </w:r>
    </w:p>
    <w:p w14:paraId="65DD4599" w14:textId="77777777" w:rsidR="00606384" w:rsidRDefault="00CF5209">
      <w:pPr>
        <w:pStyle w:val="ListParagraph"/>
        <w:widowControl w:val="0"/>
        <w:numPr>
          <w:ilvl w:val="0"/>
          <w:numId w:val="3"/>
        </w:numPr>
        <w:autoSpaceDE w:val="0"/>
        <w:autoSpaceDN w:val="0"/>
        <w:adjustRightInd w:val="0"/>
        <w:spacing w:after="120"/>
        <w:ind w:left="993" w:right="877"/>
        <w:rPr>
          <w:rFonts w:ascii="Arial" w:hAnsi="Arial" w:cs="Arial"/>
          <w:b/>
          <w:bCs/>
          <w:color w:val="000000"/>
          <w:w w:val="105"/>
          <w:sz w:val="24"/>
          <w:szCs w:val="24"/>
        </w:rPr>
      </w:pPr>
      <w:r>
        <w:rPr>
          <w:rFonts w:ascii="Arial" w:hAnsi="Arial" w:cs="Arial"/>
          <w:color w:val="000000"/>
          <w:w w:val="105"/>
          <w:sz w:val="24"/>
          <w:szCs w:val="24"/>
        </w:rPr>
        <w:t>I will ensure a mutually respectful and courteous attitude towards all members of the school community.</w:t>
      </w:r>
    </w:p>
    <w:p w14:paraId="74C3F33E" w14:textId="57C596CB" w:rsidR="00606384" w:rsidRDefault="00CF5209">
      <w:pPr>
        <w:pStyle w:val="ListParagraph"/>
        <w:widowControl w:val="0"/>
        <w:numPr>
          <w:ilvl w:val="0"/>
          <w:numId w:val="3"/>
        </w:numPr>
        <w:autoSpaceDE w:val="0"/>
        <w:autoSpaceDN w:val="0"/>
        <w:adjustRightInd w:val="0"/>
        <w:spacing w:after="120"/>
        <w:ind w:left="993" w:right="877"/>
        <w:rPr>
          <w:rFonts w:ascii="Arial" w:hAnsi="Arial" w:cs="Arial"/>
          <w:b/>
          <w:bCs/>
          <w:color w:val="000000"/>
          <w:w w:val="105"/>
          <w:sz w:val="24"/>
          <w:szCs w:val="24"/>
        </w:rPr>
      </w:pPr>
      <w:r>
        <w:rPr>
          <w:rFonts w:ascii="Arial" w:hAnsi="Arial" w:cs="Arial"/>
          <w:color w:val="000000"/>
          <w:w w:val="105"/>
          <w:sz w:val="24"/>
          <w:szCs w:val="24"/>
        </w:rPr>
        <w:t>I will</w:t>
      </w:r>
      <w:r w:rsidR="0094739B">
        <w:rPr>
          <w:rFonts w:ascii="Arial" w:hAnsi="Arial" w:cs="Arial"/>
          <w:color w:val="000000"/>
          <w:w w:val="105"/>
          <w:sz w:val="24"/>
          <w:szCs w:val="24"/>
        </w:rPr>
        <w:t xml:space="preserve"> </w:t>
      </w:r>
      <w:r w:rsidR="00A52312">
        <w:rPr>
          <w:rFonts w:ascii="Arial" w:hAnsi="Arial" w:cs="Arial"/>
          <w:color w:val="000000"/>
          <w:w w:val="105"/>
          <w:sz w:val="24"/>
          <w:szCs w:val="24"/>
        </w:rPr>
        <w:t>the ensure</w:t>
      </w:r>
      <w:r>
        <w:rPr>
          <w:rFonts w:ascii="Arial" w:hAnsi="Arial" w:cs="Arial"/>
          <w:color w:val="000000"/>
          <w:w w:val="105"/>
          <w:sz w:val="24"/>
          <w:szCs w:val="24"/>
        </w:rPr>
        <w:t xml:space="preserve"> </w:t>
      </w:r>
      <w:r w:rsidR="00EA2A98">
        <w:rPr>
          <w:rFonts w:ascii="Arial" w:hAnsi="Arial" w:cs="Arial"/>
          <w:color w:val="000000"/>
          <w:w w:val="105"/>
          <w:sz w:val="24"/>
          <w:szCs w:val="24"/>
        </w:rPr>
        <w:t>student's</w:t>
      </w:r>
      <w:r>
        <w:rPr>
          <w:rFonts w:ascii="Arial" w:hAnsi="Arial" w:cs="Arial"/>
          <w:color w:val="000000"/>
          <w:w w:val="105"/>
          <w:sz w:val="24"/>
          <w:szCs w:val="24"/>
        </w:rPr>
        <w:t xml:space="preserve"> voice is heard, acknowledged</w:t>
      </w:r>
      <w:r w:rsidR="00EA2A98">
        <w:rPr>
          <w:rFonts w:ascii="Arial" w:hAnsi="Arial" w:cs="Arial"/>
          <w:color w:val="000000"/>
          <w:w w:val="105"/>
          <w:sz w:val="24"/>
          <w:szCs w:val="24"/>
        </w:rPr>
        <w:t>,</w:t>
      </w:r>
      <w:r>
        <w:rPr>
          <w:rFonts w:ascii="Arial" w:hAnsi="Arial" w:cs="Arial"/>
          <w:color w:val="000000"/>
          <w:w w:val="105"/>
          <w:sz w:val="24"/>
          <w:szCs w:val="24"/>
        </w:rPr>
        <w:t xml:space="preserve"> and investigated where there is cause for concern. </w:t>
      </w:r>
    </w:p>
    <w:p w14:paraId="1C578A9C" w14:textId="77777777" w:rsidR="00606384" w:rsidRDefault="00CF5209">
      <w:pPr>
        <w:pStyle w:val="ListParagraph"/>
        <w:widowControl w:val="0"/>
        <w:numPr>
          <w:ilvl w:val="0"/>
          <w:numId w:val="3"/>
        </w:numPr>
        <w:autoSpaceDE w:val="0"/>
        <w:autoSpaceDN w:val="0"/>
        <w:adjustRightInd w:val="0"/>
        <w:spacing w:after="120"/>
        <w:ind w:left="993" w:right="877"/>
        <w:rPr>
          <w:rFonts w:ascii="Arial" w:hAnsi="Arial" w:cs="Arial"/>
          <w:b/>
          <w:bCs/>
          <w:color w:val="000000"/>
          <w:w w:val="105"/>
          <w:sz w:val="24"/>
          <w:szCs w:val="24"/>
        </w:rPr>
      </w:pPr>
      <w:r>
        <w:rPr>
          <w:rFonts w:ascii="Arial" w:hAnsi="Arial" w:cs="Arial"/>
          <w:color w:val="000000"/>
          <w:w w:val="105"/>
          <w:sz w:val="24"/>
          <w:szCs w:val="24"/>
        </w:rPr>
        <w:t>I will support pupils to understand and reflect upon their behaviour whilst helping them to understand the exact reason and nature of any sanction.</w:t>
      </w:r>
    </w:p>
    <w:p w14:paraId="656D4A87" w14:textId="211E5E18" w:rsidR="00606384" w:rsidRDefault="00CF5209">
      <w:pPr>
        <w:pStyle w:val="ListParagraph"/>
        <w:widowControl w:val="0"/>
        <w:numPr>
          <w:ilvl w:val="0"/>
          <w:numId w:val="3"/>
        </w:numPr>
        <w:autoSpaceDE w:val="0"/>
        <w:autoSpaceDN w:val="0"/>
        <w:adjustRightInd w:val="0"/>
        <w:spacing w:after="120"/>
        <w:ind w:left="993" w:right="877"/>
        <w:rPr>
          <w:rFonts w:ascii="Arial" w:hAnsi="Arial" w:cs="Arial"/>
          <w:b/>
          <w:bCs/>
          <w:color w:val="000000"/>
          <w:w w:val="105"/>
          <w:sz w:val="24"/>
          <w:szCs w:val="24"/>
        </w:rPr>
      </w:pPr>
      <w:r>
        <w:rPr>
          <w:rFonts w:ascii="Arial" w:hAnsi="Arial" w:cs="Arial"/>
          <w:color w:val="000000"/>
          <w:w w:val="105"/>
          <w:sz w:val="24"/>
          <w:szCs w:val="24"/>
        </w:rPr>
        <w:t xml:space="preserve">I will use an approach </w:t>
      </w:r>
      <w:r w:rsidR="00EA2A98">
        <w:rPr>
          <w:rFonts w:ascii="Arial" w:hAnsi="Arial" w:cs="Arial"/>
          <w:color w:val="000000"/>
          <w:w w:val="105"/>
          <w:sz w:val="24"/>
          <w:szCs w:val="24"/>
        </w:rPr>
        <w:t>that</w:t>
      </w:r>
      <w:r>
        <w:rPr>
          <w:rFonts w:ascii="Arial" w:hAnsi="Arial" w:cs="Arial"/>
          <w:color w:val="000000"/>
          <w:w w:val="105"/>
          <w:sz w:val="24"/>
          <w:szCs w:val="24"/>
        </w:rPr>
        <w:t xml:space="preserve"> utilises positive praise and emphasises doing the right thing, rather than drawing attention to those students who are not. Where behaviour is </w:t>
      </w:r>
      <w:r w:rsidR="00906F77">
        <w:rPr>
          <w:rFonts w:ascii="Arial" w:hAnsi="Arial" w:cs="Arial"/>
          <w:color w:val="000000"/>
          <w:w w:val="105"/>
          <w:sz w:val="24"/>
          <w:szCs w:val="24"/>
        </w:rPr>
        <w:t>inappropriate,</w:t>
      </w:r>
      <w:r>
        <w:rPr>
          <w:rFonts w:ascii="Arial" w:hAnsi="Arial" w:cs="Arial"/>
          <w:color w:val="000000"/>
          <w:w w:val="105"/>
          <w:sz w:val="24"/>
          <w:szCs w:val="24"/>
        </w:rPr>
        <w:t xml:space="preserve"> I will focus on the act and not the student.</w:t>
      </w:r>
    </w:p>
    <w:p w14:paraId="2CD0FE4D" w14:textId="77777777" w:rsidR="00606384" w:rsidRDefault="00CF5209">
      <w:pPr>
        <w:pStyle w:val="ListParagraph"/>
        <w:widowControl w:val="0"/>
        <w:numPr>
          <w:ilvl w:val="0"/>
          <w:numId w:val="3"/>
        </w:numPr>
        <w:autoSpaceDE w:val="0"/>
        <w:autoSpaceDN w:val="0"/>
        <w:adjustRightInd w:val="0"/>
        <w:spacing w:after="120"/>
        <w:ind w:left="993" w:right="877"/>
        <w:rPr>
          <w:rFonts w:ascii="Arial" w:hAnsi="Arial" w:cs="Arial"/>
          <w:b/>
          <w:bCs/>
          <w:color w:val="000000"/>
          <w:w w:val="105"/>
          <w:sz w:val="24"/>
          <w:szCs w:val="24"/>
        </w:rPr>
      </w:pPr>
      <w:r>
        <w:rPr>
          <w:rFonts w:ascii="Arial" w:hAnsi="Arial" w:cs="Arial"/>
          <w:color w:val="000000"/>
          <w:w w:val="105"/>
          <w:sz w:val="24"/>
          <w:szCs w:val="24"/>
        </w:rPr>
        <w:t xml:space="preserve">I will aim to use a minimum number of sanctions to enforce school expectations. </w:t>
      </w:r>
    </w:p>
    <w:p w14:paraId="68B8A0F8" w14:textId="4A5073B9" w:rsidR="00606384" w:rsidRDefault="00CF5209">
      <w:pPr>
        <w:pStyle w:val="ListParagraph"/>
        <w:widowControl w:val="0"/>
        <w:numPr>
          <w:ilvl w:val="0"/>
          <w:numId w:val="3"/>
        </w:numPr>
        <w:autoSpaceDE w:val="0"/>
        <w:autoSpaceDN w:val="0"/>
        <w:adjustRightInd w:val="0"/>
        <w:spacing w:after="120"/>
        <w:ind w:left="993" w:right="877"/>
        <w:rPr>
          <w:rFonts w:ascii="Arial" w:hAnsi="Arial" w:cs="Arial"/>
          <w:b/>
          <w:bCs/>
          <w:color w:val="000000"/>
          <w:w w:val="105"/>
          <w:sz w:val="24"/>
          <w:szCs w:val="24"/>
        </w:rPr>
      </w:pPr>
      <w:r>
        <w:rPr>
          <w:rFonts w:ascii="Arial" w:hAnsi="Arial" w:cs="Arial"/>
          <w:color w:val="000000"/>
          <w:w w:val="105"/>
          <w:sz w:val="24"/>
          <w:szCs w:val="24"/>
        </w:rPr>
        <w:t xml:space="preserve">I will share responsibility for maintaining standards of behaviour across the whole school, not just within my own class/form. This includes supervision of sensible the movement of students around </w:t>
      </w:r>
      <w:r w:rsidR="000757E8">
        <w:rPr>
          <w:rFonts w:ascii="Arial" w:hAnsi="Arial" w:cs="Arial"/>
          <w:color w:val="000000"/>
          <w:w w:val="105"/>
          <w:sz w:val="24"/>
          <w:szCs w:val="24"/>
        </w:rPr>
        <w:t xml:space="preserve">the </w:t>
      </w:r>
      <w:r>
        <w:rPr>
          <w:rFonts w:ascii="Arial" w:hAnsi="Arial" w:cs="Arial"/>
          <w:color w:val="000000"/>
          <w:w w:val="105"/>
          <w:sz w:val="24"/>
          <w:szCs w:val="24"/>
        </w:rPr>
        <w:t xml:space="preserve">school, </w:t>
      </w:r>
      <w:r w:rsidR="00EA2A98">
        <w:rPr>
          <w:rFonts w:ascii="Arial" w:hAnsi="Arial" w:cs="Arial"/>
          <w:color w:val="000000"/>
          <w:w w:val="105"/>
          <w:sz w:val="24"/>
          <w:szCs w:val="24"/>
        </w:rPr>
        <w:t xml:space="preserve">and </w:t>
      </w:r>
      <w:r>
        <w:rPr>
          <w:rFonts w:ascii="Arial" w:hAnsi="Arial" w:cs="Arial"/>
          <w:color w:val="000000"/>
          <w:w w:val="105"/>
          <w:sz w:val="24"/>
          <w:szCs w:val="24"/>
        </w:rPr>
        <w:t>intervening where poor behaviour is noticed.</w:t>
      </w:r>
    </w:p>
    <w:p w14:paraId="0E043180" w14:textId="7DAEB30F" w:rsidR="00606384" w:rsidRDefault="00CF5209">
      <w:pPr>
        <w:pStyle w:val="ListParagraph"/>
        <w:widowControl w:val="0"/>
        <w:numPr>
          <w:ilvl w:val="0"/>
          <w:numId w:val="3"/>
        </w:numPr>
        <w:autoSpaceDE w:val="0"/>
        <w:autoSpaceDN w:val="0"/>
        <w:adjustRightInd w:val="0"/>
        <w:spacing w:after="120"/>
        <w:ind w:left="993" w:right="877"/>
        <w:rPr>
          <w:rFonts w:ascii="Arial" w:hAnsi="Arial" w:cs="Arial"/>
          <w:b/>
          <w:bCs/>
          <w:color w:val="000000"/>
          <w:w w:val="105"/>
          <w:sz w:val="24"/>
          <w:szCs w:val="24"/>
        </w:rPr>
      </w:pPr>
      <w:r>
        <w:rPr>
          <w:rFonts w:ascii="Arial" w:hAnsi="Arial" w:cs="Arial"/>
          <w:color w:val="000000"/>
          <w:w w:val="105"/>
          <w:sz w:val="24"/>
          <w:szCs w:val="24"/>
        </w:rPr>
        <w:t xml:space="preserve">I will support pupil behaviour with regular </w:t>
      </w:r>
      <w:r w:rsidR="00EA2A98">
        <w:rPr>
          <w:rFonts w:ascii="Arial" w:hAnsi="Arial" w:cs="Arial"/>
          <w:color w:val="000000"/>
          <w:w w:val="105"/>
          <w:sz w:val="24"/>
          <w:szCs w:val="24"/>
        </w:rPr>
        <w:t>explanations</w:t>
      </w:r>
      <w:r>
        <w:rPr>
          <w:rFonts w:ascii="Arial" w:hAnsi="Arial" w:cs="Arial"/>
          <w:color w:val="000000"/>
          <w:w w:val="105"/>
          <w:sz w:val="24"/>
          <w:szCs w:val="24"/>
        </w:rPr>
        <w:t xml:space="preserve">, </w:t>
      </w:r>
      <w:r w:rsidR="00EA2A98">
        <w:rPr>
          <w:rFonts w:ascii="Arial" w:hAnsi="Arial" w:cs="Arial"/>
          <w:color w:val="000000"/>
          <w:w w:val="105"/>
          <w:sz w:val="24"/>
          <w:szCs w:val="24"/>
        </w:rPr>
        <w:t>discussions</w:t>
      </w:r>
      <w:r>
        <w:rPr>
          <w:rFonts w:ascii="Arial" w:hAnsi="Arial" w:cs="Arial"/>
          <w:color w:val="000000"/>
          <w:w w:val="105"/>
          <w:sz w:val="24"/>
          <w:szCs w:val="24"/>
        </w:rPr>
        <w:t xml:space="preserve"> and reminders of school expectations.</w:t>
      </w:r>
    </w:p>
    <w:p w14:paraId="51EBA216" w14:textId="6852A6BA" w:rsidR="00606384" w:rsidRDefault="00CF5209">
      <w:pPr>
        <w:pStyle w:val="ListParagraph"/>
        <w:widowControl w:val="0"/>
        <w:numPr>
          <w:ilvl w:val="0"/>
          <w:numId w:val="3"/>
        </w:numPr>
        <w:autoSpaceDE w:val="0"/>
        <w:autoSpaceDN w:val="0"/>
        <w:adjustRightInd w:val="0"/>
        <w:spacing w:after="120"/>
        <w:ind w:left="993" w:right="877"/>
        <w:rPr>
          <w:rFonts w:ascii="Arial" w:hAnsi="Arial" w:cs="Arial"/>
          <w:b/>
          <w:bCs/>
          <w:color w:val="000000"/>
          <w:w w:val="105"/>
          <w:sz w:val="24"/>
          <w:szCs w:val="24"/>
        </w:rPr>
      </w:pPr>
      <w:r>
        <w:rPr>
          <w:rFonts w:ascii="Arial" w:hAnsi="Arial" w:cs="Arial"/>
          <w:color w:val="000000"/>
          <w:w w:val="105"/>
          <w:sz w:val="24"/>
          <w:szCs w:val="24"/>
        </w:rPr>
        <w:t xml:space="preserve">I will maintain a controlled attitude and tone of voice when handling behaviour. Where I feel angry or </w:t>
      </w:r>
      <w:r w:rsidR="00906F77">
        <w:rPr>
          <w:rFonts w:ascii="Arial" w:hAnsi="Arial" w:cs="Arial"/>
          <w:color w:val="000000"/>
          <w:w w:val="105"/>
          <w:sz w:val="24"/>
          <w:szCs w:val="24"/>
        </w:rPr>
        <w:t>upset,</w:t>
      </w:r>
      <w:r>
        <w:rPr>
          <w:rFonts w:ascii="Arial" w:hAnsi="Arial" w:cs="Arial"/>
          <w:color w:val="000000"/>
          <w:w w:val="105"/>
          <w:sz w:val="24"/>
          <w:szCs w:val="24"/>
        </w:rPr>
        <w:t xml:space="preserve"> I will call on </w:t>
      </w:r>
      <w:r w:rsidR="00EA2A98">
        <w:rPr>
          <w:rFonts w:ascii="Arial" w:hAnsi="Arial" w:cs="Arial"/>
          <w:color w:val="000000"/>
          <w:w w:val="105"/>
          <w:sz w:val="24"/>
          <w:szCs w:val="24"/>
        </w:rPr>
        <w:t>other staff members</w:t>
      </w:r>
      <w:r>
        <w:rPr>
          <w:rFonts w:ascii="Arial" w:hAnsi="Arial" w:cs="Arial"/>
          <w:color w:val="000000"/>
          <w:w w:val="105"/>
          <w:sz w:val="24"/>
          <w:szCs w:val="24"/>
        </w:rPr>
        <w:t xml:space="preserve"> to assist/relieve me.</w:t>
      </w:r>
    </w:p>
    <w:p w14:paraId="57B614BC" w14:textId="45D31353" w:rsidR="00606384" w:rsidRDefault="003B26D6">
      <w:pPr>
        <w:pStyle w:val="ListParagraph"/>
        <w:widowControl w:val="0"/>
        <w:numPr>
          <w:ilvl w:val="0"/>
          <w:numId w:val="3"/>
        </w:numPr>
        <w:autoSpaceDE w:val="0"/>
        <w:autoSpaceDN w:val="0"/>
        <w:adjustRightInd w:val="0"/>
        <w:spacing w:after="120"/>
        <w:ind w:left="993" w:right="877"/>
        <w:rPr>
          <w:rFonts w:ascii="Arial" w:hAnsi="Arial" w:cs="Arial"/>
          <w:b/>
          <w:bCs/>
          <w:color w:val="000000"/>
          <w:w w:val="105"/>
          <w:sz w:val="24"/>
          <w:szCs w:val="24"/>
        </w:rPr>
      </w:pPr>
      <w:r>
        <w:rPr>
          <w:rFonts w:ascii="Arial" w:hAnsi="Arial" w:cs="Arial"/>
          <w:color w:val="000000"/>
          <w:w w:val="105"/>
          <w:sz w:val="24"/>
          <w:szCs w:val="24"/>
        </w:rPr>
        <w:t xml:space="preserve">I will treat the </w:t>
      </w:r>
      <w:r w:rsidR="00A52312">
        <w:rPr>
          <w:rFonts w:ascii="Arial" w:hAnsi="Arial" w:cs="Arial"/>
          <w:color w:val="000000"/>
          <w:w w:val="105"/>
          <w:sz w:val="24"/>
          <w:szCs w:val="24"/>
        </w:rPr>
        <w:t>students as</w:t>
      </w:r>
      <w:r w:rsidR="00CF5209">
        <w:rPr>
          <w:rFonts w:ascii="Arial" w:hAnsi="Arial" w:cs="Arial"/>
          <w:color w:val="000000"/>
          <w:w w:val="105"/>
          <w:sz w:val="24"/>
          <w:szCs w:val="24"/>
        </w:rPr>
        <w:t xml:space="preserve"> individuals and I acknowledge that approaches may need to be tailored according to need, age</w:t>
      </w:r>
      <w:r w:rsidR="00EA2A98">
        <w:rPr>
          <w:rFonts w:ascii="Arial" w:hAnsi="Arial" w:cs="Arial"/>
          <w:color w:val="000000"/>
          <w:w w:val="105"/>
          <w:sz w:val="24"/>
          <w:szCs w:val="24"/>
        </w:rPr>
        <w:t>,</w:t>
      </w:r>
      <w:r w:rsidR="00CF5209">
        <w:rPr>
          <w:rFonts w:ascii="Arial" w:hAnsi="Arial" w:cs="Arial"/>
          <w:color w:val="000000"/>
          <w:w w:val="105"/>
          <w:sz w:val="24"/>
          <w:szCs w:val="24"/>
        </w:rPr>
        <w:t xml:space="preserve"> and understanding.</w:t>
      </w:r>
    </w:p>
    <w:p w14:paraId="7F465BF7" w14:textId="77777777" w:rsidR="00606384" w:rsidRDefault="00CF5209">
      <w:pPr>
        <w:pStyle w:val="ListParagraph"/>
        <w:widowControl w:val="0"/>
        <w:numPr>
          <w:ilvl w:val="0"/>
          <w:numId w:val="3"/>
        </w:numPr>
        <w:autoSpaceDE w:val="0"/>
        <w:autoSpaceDN w:val="0"/>
        <w:adjustRightInd w:val="0"/>
        <w:spacing w:after="120"/>
        <w:ind w:left="993" w:right="877"/>
        <w:rPr>
          <w:rFonts w:ascii="Arial" w:hAnsi="Arial" w:cs="Arial"/>
          <w:b/>
          <w:bCs/>
          <w:color w:val="000000"/>
          <w:w w:val="105"/>
          <w:sz w:val="24"/>
          <w:szCs w:val="24"/>
        </w:rPr>
      </w:pPr>
      <w:r>
        <w:rPr>
          <w:rFonts w:ascii="Arial" w:hAnsi="Arial" w:cs="Arial"/>
          <w:color w:val="000000"/>
          <w:w w:val="105"/>
          <w:sz w:val="24"/>
          <w:szCs w:val="24"/>
        </w:rPr>
        <w:t>I will not allow students to leave the classroom without permission, and I will provide the appropriate pass to indicate where permission has been given.</w:t>
      </w:r>
    </w:p>
    <w:p w14:paraId="4943139B" w14:textId="77777777" w:rsidR="00606384" w:rsidRDefault="00CF5209">
      <w:pPr>
        <w:pStyle w:val="ListParagraph"/>
        <w:widowControl w:val="0"/>
        <w:numPr>
          <w:ilvl w:val="0"/>
          <w:numId w:val="3"/>
        </w:numPr>
        <w:autoSpaceDE w:val="0"/>
        <w:autoSpaceDN w:val="0"/>
        <w:adjustRightInd w:val="0"/>
        <w:spacing w:after="120"/>
        <w:ind w:left="993" w:right="877"/>
        <w:rPr>
          <w:rFonts w:ascii="Arial" w:hAnsi="Arial" w:cs="Arial"/>
          <w:b/>
          <w:bCs/>
          <w:color w:val="000000"/>
          <w:w w:val="105"/>
          <w:sz w:val="24"/>
          <w:szCs w:val="24"/>
        </w:rPr>
      </w:pPr>
      <w:r>
        <w:rPr>
          <w:rFonts w:ascii="Arial" w:hAnsi="Arial" w:cs="Arial"/>
          <w:color w:val="000000"/>
          <w:w w:val="105"/>
          <w:sz w:val="24"/>
          <w:szCs w:val="24"/>
        </w:rPr>
        <w:t>I will treat my classroom and shared areas with respect.</w:t>
      </w:r>
    </w:p>
    <w:p w14:paraId="2D540B55" w14:textId="4D992441" w:rsidR="00606384" w:rsidRDefault="00CF5209">
      <w:pPr>
        <w:pStyle w:val="ListParagraph"/>
        <w:widowControl w:val="0"/>
        <w:numPr>
          <w:ilvl w:val="0"/>
          <w:numId w:val="3"/>
        </w:numPr>
        <w:autoSpaceDE w:val="0"/>
        <w:autoSpaceDN w:val="0"/>
        <w:adjustRightInd w:val="0"/>
        <w:spacing w:after="120"/>
        <w:ind w:left="993" w:right="877"/>
        <w:rPr>
          <w:rFonts w:ascii="Arial" w:hAnsi="Arial" w:cs="Arial"/>
          <w:b/>
          <w:bCs/>
          <w:color w:val="000000"/>
          <w:w w:val="105"/>
          <w:sz w:val="24"/>
          <w:szCs w:val="24"/>
        </w:rPr>
      </w:pPr>
      <w:r>
        <w:rPr>
          <w:rFonts w:ascii="Arial" w:hAnsi="Arial" w:cs="Arial"/>
          <w:color w:val="000000"/>
          <w:w w:val="105"/>
          <w:sz w:val="24"/>
          <w:szCs w:val="24"/>
        </w:rPr>
        <w:t xml:space="preserve">I will be courteous to my colleagues by listening to one another respectfully, acknowledging </w:t>
      </w:r>
      <w:r w:rsidR="0094739B">
        <w:rPr>
          <w:rFonts w:ascii="Arial" w:hAnsi="Arial" w:cs="Arial"/>
          <w:color w:val="000000"/>
          <w:w w:val="105"/>
          <w:sz w:val="24"/>
          <w:szCs w:val="24"/>
        </w:rPr>
        <w:t>others’</w:t>
      </w:r>
      <w:r>
        <w:rPr>
          <w:rFonts w:ascii="Arial" w:hAnsi="Arial" w:cs="Arial"/>
          <w:color w:val="000000"/>
          <w:w w:val="105"/>
          <w:sz w:val="24"/>
          <w:szCs w:val="24"/>
        </w:rPr>
        <w:t xml:space="preserve"> opinions</w:t>
      </w:r>
      <w:r w:rsidR="00EA2A98">
        <w:rPr>
          <w:rFonts w:ascii="Arial" w:hAnsi="Arial" w:cs="Arial"/>
          <w:color w:val="000000"/>
          <w:w w:val="105"/>
          <w:sz w:val="24"/>
          <w:szCs w:val="24"/>
        </w:rPr>
        <w:t>,</w:t>
      </w:r>
      <w:r>
        <w:rPr>
          <w:rFonts w:ascii="Arial" w:hAnsi="Arial" w:cs="Arial"/>
          <w:color w:val="000000"/>
          <w:w w:val="105"/>
          <w:sz w:val="24"/>
          <w:szCs w:val="24"/>
        </w:rPr>
        <w:t xml:space="preserve"> and being tolerant of the diverse cultures and beliefs of all staff.</w:t>
      </w:r>
    </w:p>
    <w:p w14:paraId="7E476DA0" w14:textId="0710A7EF" w:rsidR="0094739B" w:rsidRPr="00906F77" w:rsidRDefault="00CF5209">
      <w:pPr>
        <w:pStyle w:val="ListParagraph"/>
        <w:widowControl w:val="0"/>
        <w:numPr>
          <w:ilvl w:val="0"/>
          <w:numId w:val="3"/>
        </w:numPr>
        <w:autoSpaceDE w:val="0"/>
        <w:autoSpaceDN w:val="0"/>
        <w:adjustRightInd w:val="0"/>
        <w:spacing w:after="120"/>
        <w:ind w:left="993" w:right="877"/>
        <w:rPr>
          <w:rFonts w:ascii="Arial" w:hAnsi="Arial" w:cs="Arial"/>
          <w:color w:val="000000"/>
          <w:w w:val="105"/>
          <w:sz w:val="24"/>
          <w:szCs w:val="24"/>
        </w:rPr>
      </w:pPr>
      <w:r>
        <w:rPr>
          <w:rFonts w:ascii="Arial" w:hAnsi="Arial" w:cs="Arial"/>
          <w:color w:val="000000"/>
          <w:w w:val="105"/>
          <w:sz w:val="24"/>
          <w:szCs w:val="24"/>
        </w:rPr>
        <w:t xml:space="preserve">I understand that </w:t>
      </w:r>
      <w:r>
        <w:rPr>
          <w:rFonts w:ascii="Arial" w:hAnsi="Arial" w:cs="Arial"/>
          <w:sz w:val="24"/>
          <w:szCs w:val="24"/>
        </w:rPr>
        <w:t>physical/corporal punishment by any adult is never permissible for any reason, goes against</w:t>
      </w:r>
      <w:r w:rsidR="0094739B">
        <w:rPr>
          <w:rFonts w:ascii="Arial" w:hAnsi="Arial" w:cs="Arial"/>
          <w:sz w:val="24"/>
          <w:szCs w:val="24"/>
        </w:rPr>
        <w:t xml:space="preserve"> the </w:t>
      </w:r>
      <w:r>
        <w:rPr>
          <w:rFonts w:ascii="Arial" w:hAnsi="Arial" w:cs="Arial"/>
          <w:sz w:val="24"/>
          <w:szCs w:val="24"/>
        </w:rPr>
        <w:t>school and KHDA policy</w:t>
      </w:r>
      <w:r w:rsidR="00EA2A98">
        <w:rPr>
          <w:rFonts w:ascii="Arial" w:hAnsi="Arial" w:cs="Arial"/>
          <w:sz w:val="24"/>
          <w:szCs w:val="24"/>
        </w:rPr>
        <w:t>,</w:t>
      </w:r>
      <w:r>
        <w:rPr>
          <w:rFonts w:ascii="Arial" w:hAnsi="Arial" w:cs="Arial"/>
          <w:sz w:val="24"/>
          <w:szCs w:val="24"/>
        </w:rPr>
        <w:t xml:space="preserve"> and would lead to disciplinary action being taken against any person who infringed this rule.</w:t>
      </w:r>
    </w:p>
    <w:p w14:paraId="154586E4" w14:textId="77777777" w:rsidR="0094739B" w:rsidRDefault="0094739B">
      <w:pPr>
        <w:widowControl w:val="0"/>
        <w:autoSpaceDE w:val="0"/>
        <w:autoSpaceDN w:val="0"/>
        <w:adjustRightInd w:val="0"/>
        <w:spacing w:after="120"/>
        <w:ind w:left="567" w:right="877"/>
        <w:rPr>
          <w:rFonts w:ascii="Arial" w:hAnsi="Arial" w:cs="Arial"/>
          <w:i/>
          <w:iCs/>
          <w:color w:val="000000"/>
          <w:w w:val="105"/>
          <w:sz w:val="24"/>
          <w:szCs w:val="24"/>
        </w:rPr>
      </w:pPr>
    </w:p>
    <w:p w14:paraId="17F32419" w14:textId="53A9DD73" w:rsidR="00606384" w:rsidRDefault="00CF5209">
      <w:pPr>
        <w:widowControl w:val="0"/>
        <w:autoSpaceDE w:val="0"/>
        <w:autoSpaceDN w:val="0"/>
        <w:adjustRightInd w:val="0"/>
        <w:spacing w:after="120"/>
        <w:ind w:left="567" w:right="877"/>
        <w:rPr>
          <w:rFonts w:ascii="Arial" w:hAnsi="Arial" w:cs="Arial"/>
          <w:i/>
          <w:iCs/>
          <w:color w:val="000000"/>
          <w:w w:val="105"/>
          <w:sz w:val="24"/>
          <w:szCs w:val="24"/>
        </w:rPr>
      </w:pPr>
      <w:r>
        <w:rPr>
          <w:rFonts w:ascii="Arial" w:hAnsi="Arial" w:cs="Arial"/>
          <w:i/>
          <w:iCs/>
          <w:color w:val="000000"/>
          <w:w w:val="105"/>
          <w:sz w:val="24"/>
          <w:szCs w:val="24"/>
        </w:rPr>
        <w:lastRenderedPageBreak/>
        <w:t xml:space="preserve">The Code of Conduct should be given to and acknowledged by all members of </w:t>
      </w:r>
      <w:r w:rsidR="0094739B">
        <w:rPr>
          <w:rFonts w:ascii="Arial" w:hAnsi="Arial" w:cs="Arial"/>
          <w:i/>
          <w:iCs/>
          <w:color w:val="000000"/>
          <w:w w:val="105"/>
          <w:sz w:val="24"/>
          <w:szCs w:val="24"/>
        </w:rPr>
        <w:t xml:space="preserve">the </w:t>
      </w:r>
      <w:r>
        <w:rPr>
          <w:rFonts w:ascii="Arial" w:hAnsi="Arial" w:cs="Arial"/>
          <w:i/>
          <w:iCs/>
          <w:color w:val="000000"/>
          <w:w w:val="105"/>
          <w:sz w:val="24"/>
          <w:szCs w:val="24"/>
        </w:rPr>
        <w:t xml:space="preserve">teaching staff. </w:t>
      </w:r>
    </w:p>
    <w:p w14:paraId="71559051" w14:textId="77777777" w:rsidR="00606384" w:rsidRPr="00A52312" w:rsidRDefault="00606384" w:rsidP="00A52312">
      <w:pPr>
        <w:widowControl w:val="0"/>
        <w:autoSpaceDE w:val="0"/>
        <w:autoSpaceDN w:val="0"/>
        <w:adjustRightInd w:val="0"/>
        <w:spacing w:after="120"/>
        <w:ind w:right="877"/>
        <w:rPr>
          <w:rFonts w:ascii="Arial" w:hAnsi="Arial" w:cs="Arial"/>
          <w:b/>
          <w:bCs/>
          <w:color w:val="000000"/>
          <w:w w:val="105"/>
          <w:sz w:val="24"/>
          <w:szCs w:val="24"/>
        </w:rPr>
      </w:pPr>
    </w:p>
    <w:p w14:paraId="7A8E68FC" w14:textId="77777777" w:rsidR="00606384" w:rsidRDefault="00CF5209" w:rsidP="003B26D6">
      <w:pPr>
        <w:shd w:val="clear" w:color="auto" w:fill="FFFFFF" w:themeFill="background1"/>
        <w:spacing w:after="240"/>
        <w:ind w:right="877"/>
        <w:rPr>
          <w:rFonts w:ascii="Arial" w:hAnsi="Arial" w:cs="Arial"/>
          <w:b/>
          <w:sz w:val="24"/>
          <w:szCs w:val="24"/>
          <w:u w:val="single"/>
        </w:rPr>
      </w:pPr>
      <w:r>
        <w:rPr>
          <w:rFonts w:ascii="Arial" w:hAnsi="Arial" w:cs="Arial"/>
          <w:b/>
          <w:bCs/>
          <w:color w:val="000000"/>
          <w:w w:val="105"/>
          <w:sz w:val="24"/>
          <w:szCs w:val="24"/>
          <w:u w:val="single"/>
          <w:lang w:val="en-GB"/>
        </w:rPr>
        <w:t xml:space="preserve">Behaviour Management </w:t>
      </w:r>
      <w:r>
        <w:rPr>
          <w:rFonts w:ascii="Arial" w:hAnsi="Arial" w:cs="Arial"/>
          <w:b/>
          <w:sz w:val="24"/>
          <w:szCs w:val="24"/>
          <w:u w:val="single"/>
        </w:rPr>
        <w:t>Strategies</w:t>
      </w:r>
    </w:p>
    <w:p w14:paraId="2021BFD6" w14:textId="57DC608C" w:rsidR="00606384" w:rsidRDefault="00A3020B" w:rsidP="0068379D">
      <w:pPr>
        <w:pStyle w:val="Default"/>
        <w:spacing w:after="240" w:line="276" w:lineRule="auto"/>
        <w:ind w:right="877"/>
        <w:rPr>
          <w:rFonts w:ascii="Arial" w:hAnsi="Arial" w:cs="Arial"/>
          <w:b/>
          <w:bCs/>
          <w:iCs/>
          <w:u w:val="single"/>
        </w:rPr>
      </w:pPr>
      <w:r>
        <w:rPr>
          <w:rFonts w:ascii="Arial" w:hAnsi="Arial" w:cs="Arial"/>
          <w:b/>
          <w:bCs/>
          <w:iCs/>
          <w:u w:val="single"/>
        </w:rPr>
        <w:t>Reward points:</w:t>
      </w:r>
    </w:p>
    <w:p w14:paraId="49C947FD" w14:textId="29F3B79D" w:rsidR="00606384" w:rsidRDefault="00CF5209" w:rsidP="0068379D">
      <w:pPr>
        <w:pStyle w:val="Default"/>
        <w:spacing w:after="120" w:line="276" w:lineRule="auto"/>
        <w:ind w:right="877"/>
        <w:rPr>
          <w:rFonts w:ascii="Arial" w:hAnsi="Arial" w:cs="Arial"/>
        </w:rPr>
      </w:pPr>
      <w:r>
        <w:rPr>
          <w:rFonts w:ascii="Arial" w:hAnsi="Arial" w:cs="Arial"/>
        </w:rPr>
        <w:t>Each key stage will have a system of</w:t>
      </w:r>
      <w:r w:rsidR="00204C4C">
        <w:rPr>
          <w:rFonts w:ascii="Arial" w:hAnsi="Arial" w:cs="Arial"/>
        </w:rPr>
        <w:t xml:space="preserve"> reward points (Class dojo/ </w:t>
      </w:r>
      <w:r w:rsidR="00EA2A98">
        <w:rPr>
          <w:rFonts w:ascii="Arial" w:hAnsi="Arial" w:cs="Arial"/>
        </w:rPr>
        <w:t>ISAMS</w:t>
      </w:r>
      <w:r w:rsidR="00204C4C">
        <w:rPr>
          <w:rFonts w:ascii="Arial" w:hAnsi="Arial" w:cs="Arial"/>
        </w:rPr>
        <w:t>)</w:t>
      </w:r>
      <w:r>
        <w:rPr>
          <w:rFonts w:ascii="Arial" w:hAnsi="Arial" w:cs="Arial"/>
        </w:rPr>
        <w:t xml:space="preserve"> to be awarded whe</w:t>
      </w:r>
      <w:r w:rsidR="00204C4C">
        <w:rPr>
          <w:rFonts w:ascii="Arial" w:hAnsi="Arial" w:cs="Arial"/>
        </w:rPr>
        <w:t>re deem</w:t>
      </w:r>
      <w:r w:rsidR="003B26D6">
        <w:rPr>
          <w:rFonts w:ascii="Arial" w:hAnsi="Arial" w:cs="Arial"/>
        </w:rPr>
        <w:t xml:space="preserve">ed appropriate </w:t>
      </w:r>
      <w:r w:rsidR="00906F77">
        <w:rPr>
          <w:rFonts w:ascii="Arial" w:hAnsi="Arial" w:cs="Arial"/>
        </w:rPr>
        <w:t>i.e.,</w:t>
      </w:r>
      <w:r w:rsidR="003B26D6">
        <w:rPr>
          <w:rFonts w:ascii="Arial" w:hAnsi="Arial" w:cs="Arial"/>
        </w:rPr>
        <w:t xml:space="preserve"> Primary/FS </w:t>
      </w:r>
      <w:r w:rsidR="00204C4C">
        <w:rPr>
          <w:rFonts w:ascii="Arial" w:hAnsi="Arial" w:cs="Arial"/>
        </w:rPr>
        <w:t xml:space="preserve">(See </w:t>
      </w:r>
      <w:proofErr w:type="spellStart"/>
      <w:r w:rsidR="00204C4C">
        <w:rPr>
          <w:rFonts w:ascii="Arial" w:hAnsi="Arial" w:cs="Arial"/>
        </w:rPr>
        <w:t>behavioural</w:t>
      </w:r>
      <w:proofErr w:type="spellEnd"/>
      <w:r w:rsidR="00204C4C">
        <w:rPr>
          <w:rFonts w:ascii="Arial" w:hAnsi="Arial" w:cs="Arial"/>
        </w:rPr>
        <w:t xml:space="preserve"> stage </w:t>
      </w:r>
      <w:r w:rsidR="000F2E2F">
        <w:rPr>
          <w:rFonts w:ascii="Arial" w:hAnsi="Arial" w:cs="Arial"/>
        </w:rPr>
        <w:t>chart</w:t>
      </w:r>
      <w:r w:rsidR="00977E03">
        <w:rPr>
          <w:rFonts w:ascii="Arial" w:hAnsi="Arial" w:cs="Arial"/>
        </w:rPr>
        <w:t xml:space="preserve"> below</w:t>
      </w:r>
      <w:r w:rsidR="000F2E2F">
        <w:rPr>
          <w:rFonts w:ascii="Arial" w:hAnsi="Arial" w:cs="Arial"/>
        </w:rPr>
        <w:t xml:space="preserve">). </w:t>
      </w:r>
    </w:p>
    <w:p w14:paraId="2E0B2274" w14:textId="6235A73D" w:rsidR="0058515E" w:rsidRDefault="00EA2A98" w:rsidP="00EA2A98">
      <w:pPr>
        <w:pStyle w:val="Default"/>
        <w:spacing w:after="120" w:line="276" w:lineRule="auto"/>
        <w:ind w:left="567" w:right="877"/>
        <w:jc w:val="center"/>
        <w:rPr>
          <w:rFonts w:ascii="Arial" w:hAnsi="Arial" w:cs="Arial"/>
        </w:rPr>
      </w:pPr>
      <w:r>
        <w:rPr>
          <w:noProof/>
        </w:rPr>
        <w:drawing>
          <wp:inline distT="0" distB="0" distL="0" distR="0" wp14:anchorId="3F5DBECE" wp14:editId="2CB07BCB">
            <wp:extent cx="4726379" cy="3095625"/>
            <wp:effectExtent l="0" t="0" r="0" b="0"/>
            <wp:docPr id="8415240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1524084" name=""/>
                    <pic:cNvPicPr/>
                  </pic:nvPicPr>
                  <pic:blipFill>
                    <a:blip r:embed="rId8"/>
                    <a:stretch>
                      <a:fillRect/>
                    </a:stretch>
                  </pic:blipFill>
                  <pic:spPr>
                    <a:xfrm>
                      <a:off x="0" y="0"/>
                      <a:ext cx="4732982" cy="3099950"/>
                    </a:xfrm>
                    <a:prstGeom prst="rect">
                      <a:avLst/>
                    </a:prstGeom>
                  </pic:spPr>
                </pic:pic>
              </a:graphicData>
            </a:graphic>
          </wp:inline>
        </w:drawing>
      </w:r>
      <w:r w:rsidR="0094739B">
        <w:rPr>
          <w:rFonts w:ascii="Arial" w:hAnsi="Arial" w:cs="Arial"/>
        </w:rPr>
        <w:br w:type="textWrapping" w:clear="all"/>
      </w:r>
    </w:p>
    <w:p w14:paraId="49DB872E" w14:textId="0A7886FB" w:rsidR="00606384" w:rsidRDefault="00CF5209" w:rsidP="0068379D">
      <w:pPr>
        <w:pStyle w:val="Default"/>
        <w:spacing w:after="120" w:line="276" w:lineRule="auto"/>
        <w:ind w:left="567" w:right="877"/>
        <w:jc w:val="center"/>
        <w:rPr>
          <w:rFonts w:ascii="Arial" w:hAnsi="Arial" w:cs="Arial"/>
        </w:rPr>
      </w:pPr>
      <w:r>
        <w:rPr>
          <w:rFonts w:ascii="Arial" w:hAnsi="Arial" w:cs="Arial"/>
        </w:rPr>
        <w:lastRenderedPageBreak/>
        <w:t xml:space="preserve">Key </w:t>
      </w:r>
      <w:r w:rsidR="000757E8">
        <w:rPr>
          <w:rFonts w:ascii="Arial" w:hAnsi="Arial" w:cs="Arial"/>
        </w:rPr>
        <w:t>Stages</w:t>
      </w:r>
      <w:r>
        <w:rPr>
          <w:rFonts w:ascii="Arial" w:hAnsi="Arial" w:cs="Arial"/>
        </w:rPr>
        <w:t xml:space="preserve"> 1 &amp; 2 record behavior using Class Dojo an</w:t>
      </w:r>
      <w:r w:rsidR="000C0EB3">
        <w:rPr>
          <w:rFonts w:ascii="Arial" w:hAnsi="Arial" w:cs="Arial"/>
        </w:rPr>
        <w:t xml:space="preserve">d behavior chart </w:t>
      </w:r>
      <w:r>
        <w:rPr>
          <w:rFonts w:ascii="Arial" w:hAnsi="Arial" w:cs="Arial"/>
        </w:rPr>
        <w:t>system wit</w:t>
      </w:r>
      <w:r w:rsidR="000C0EB3">
        <w:rPr>
          <w:rFonts w:ascii="Arial" w:hAnsi="Arial" w:cs="Arial"/>
        </w:rPr>
        <w:t xml:space="preserve">hin each classroom </w:t>
      </w:r>
      <w:r w:rsidR="0068379D">
        <w:rPr>
          <w:noProof/>
        </w:rPr>
        <w:drawing>
          <wp:inline distT="0" distB="0" distL="0" distR="0" wp14:anchorId="7F257906" wp14:editId="5BA0E2CC">
            <wp:extent cx="4686300" cy="36290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86300" cy="3629025"/>
                    </a:xfrm>
                    <a:prstGeom prst="rect">
                      <a:avLst/>
                    </a:prstGeom>
                  </pic:spPr>
                </pic:pic>
              </a:graphicData>
            </a:graphic>
          </wp:inline>
        </w:drawing>
      </w:r>
    </w:p>
    <w:p w14:paraId="5E743F59" w14:textId="19972A73" w:rsidR="000C0EB3" w:rsidRDefault="000C0EB3" w:rsidP="00204C4C">
      <w:pPr>
        <w:pStyle w:val="Default"/>
        <w:spacing w:after="120" w:line="276" w:lineRule="auto"/>
        <w:ind w:left="567" w:right="877"/>
        <w:rPr>
          <w:rFonts w:ascii="Arial" w:hAnsi="Arial" w:cs="Arial"/>
        </w:rPr>
      </w:pPr>
    </w:p>
    <w:p w14:paraId="23C02BF2" w14:textId="45D63849" w:rsidR="00A52312" w:rsidRDefault="00A52312" w:rsidP="00A52312">
      <w:pPr>
        <w:pStyle w:val="Default"/>
        <w:spacing w:after="240" w:line="276" w:lineRule="auto"/>
        <w:ind w:right="877"/>
        <w:rPr>
          <w:rFonts w:ascii="Arial" w:hAnsi="Arial" w:cs="Arial"/>
          <w:b/>
          <w:u w:val="single"/>
        </w:rPr>
      </w:pPr>
      <w:r>
        <w:rPr>
          <w:rFonts w:ascii="Arial" w:hAnsi="Arial" w:cs="Arial"/>
          <w:b/>
          <w:u w:val="single"/>
        </w:rPr>
        <w:t>Pastoral awards and certificates</w:t>
      </w:r>
      <w:r w:rsidR="00A3020B">
        <w:rPr>
          <w:rFonts w:ascii="Arial" w:hAnsi="Arial" w:cs="Arial"/>
          <w:b/>
          <w:u w:val="single"/>
        </w:rPr>
        <w:t>:</w:t>
      </w:r>
    </w:p>
    <w:p w14:paraId="05DDDA7D" w14:textId="5E1C7AE8" w:rsidR="00606384" w:rsidRDefault="000C0EB3" w:rsidP="0068379D">
      <w:pPr>
        <w:pStyle w:val="Default"/>
        <w:spacing w:after="240" w:line="276" w:lineRule="auto"/>
        <w:ind w:right="877"/>
        <w:rPr>
          <w:rFonts w:ascii="Arial" w:hAnsi="Arial" w:cs="Arial"/>
        </w:rPr>
      </w:pPr>
      <w:r>
        <w:rPr>
          <w:rFonts w:ascii="Arial" w:hAnsi="Arial" w:cs="Arial"/>
        </w:rPr>
        <w:t>Dojo points are reset</w:t>
      </w:r>
      <w:r w:rsidR="0068379D">
        <w:rPr>
          <w:rFonts w:ascii="Arial" w:hAnsi="Arial" w:cs="Arial"/>
        </w:rPr>
        <w:t xml:space="preserve"> </w:t>
      </w:r>
      <w:r>
        <w:rPr>
          <w:rFonts w:ascii="Arial" w:hAnsi="Arial" w:cs="Arial"/>
        </w:rPr>
        <w:t>each week</w:t>
      </w:r>
      <w:r w:rsidR="00CF5209">
        <w:rPr>
          <w:rFonts w:ascii="Arial" w:hAnsi="Arial" w:cs="Arial"/>
        </w:rPr>
        <w:t xml:space="preserve">. Dojo points can be awarded for a range of positive behaviors determined by </w:t>
      </w:r>
      <w:r w:rsidR="00204C4C">
        <w:rPr>
          <w:rFonts w:ascii="Arial" w:hAnsi="Arial" w:cs="Arial"/>
        </w:rPr>
        <w:t xml:space="preserve">the </w:t>
      </w:r>
      <w:r>
        <w:rPr>
          <w:rFonts w:ascii="Arial" w:hAnsi="Arial" w:cs="Arial"/>
        </w:rPr>
        <w:t xml:space="preserve">class teacher. Dojo points should be linked to Star values. </w:t>
      </w:r>
      <w:r w:rsidR="0068379D">
        <w:rPr>
          <w:rFonts w:ascii="Arial" w:hAnsi="Arial" w:cs="Arial"/>
        </w:rPr>
        <w:t xml:space="preserve">Students in secondary are to redeem their </w:t>
      </w:r>
      <w:r w:rsidR="00EA2A98">
        <w:rPr>
          <w:rFonts w:ascii="Arial" w:hAnsi="Arial" w:cs="Arial"/>
        </w:rPr>
        <w:t>ISAMS</w:t>
      </w:r>
      <w:r w:rsidR="0068379D">
        <w:rPr>
          <w:rFonts w:ascii="Arial" w:hAnsi="Arial" w:cs="Arial"/>
        </w:rPr>
        <w:t xml:space="preserve"> points every Wednesday by selecting an appropriate </w:t>
      </w:r>
      <w:r w:rsidR="00EA2A98">
        <w:rPr>
          <w:rFonts w:ascii="Arial" w:hAnsi="Arial" w:cs="Arial"/>
        </w:rPr>
        <w:t>ISAMS</w:t>
      </w:r>
      <w:r w:rsidR="0068379D">
        <w:rPr>
          <w:rFonts w:ascii="Arial" w:hAnsi="Arial" w:cs="Arial"/>
        </w:rPr>
        <w:t xml:space="preserve"> reward and they will receive this on a </w:t>
      </w:r>
      <w:r w:rsidR="00EA2A98">
        <w:rPr>
          <w:rFonts w:ascii="Arial" w:hAnsi="Arial" w:cs="Arial"/>
        </w:rPr>
        <w:t>Friday</w:t>
      </w:r>
      <w:r w:rsidR="0068379D">
        <w:rPr>
          <w:rFonts w:ascii="Arial" w:hAnsi="Arial" w:cs="Arial"/>
        </w:rPr>
        <w:t xml:space="preserve">.  </w:t>
      </w:r>
    </w:p>
    <w:p w14:paraId="2A2160DF" w14:textId="4645D7D1" w:rsidR="00606384" w:rsidRDefault="00CF5209" w:rsidP="00A52312">
      <w:pPr>
        <w:pStyle w:val="Default"/>
        <w:spacing w:after="240" w:line="276" w:lineRule="auto"/>
        <w:ind w:right="877"/>
        <w:rPr>
          <w:rFonts w:ascii="Arial" w:hAnsi="Arial" w:cs="Arial"/>
        </w:rPr>
      </w:pPr>
      <w:r>
        <w:rPr>
          <w:rFonts w:ascii="Arial" w:hAnsi="Arial" w:cs="Arial"/>
        </w:rPr>
        <w:t xml:space="preserve">Pupils have the opportunity to earn certificates for positive </w:t>
      </w:r>
      <w:proofErr w:type="spellStart"/>
      <w:r>
        <w:rPr>
          <w:rFonts w:ascii="Arial" w:hAnsi="Arial" w:cs="Arial"/>
        </w:rPr>
        <w:t>beh</w:t>
      </w:r>
      <w:r w:rsidR="000F2E2F">
        <w:rPr>
          <w:rFonts w:ascii="Arial" w:hAnsi="Arial" w:cs="Arial"/>
        </w:rPr>
        <w:t>aviour</w:t>
      </w:r>
      <w:proofErr w:type="spellEnd"/>
      <w:r w:rsidR="000F2E2F">
        <w:rPr>
          <w:rFonts w:ascii="Arial" w:hAnsi="Arial" w:cs="Arial"/>
        </w:rPr>
        <w:t xml:space="preserve"> (</w:t>
      </w:r>
      <w:r w:rsidR="000C0EB3">
        <w:rPr>
          <w:rFonts w:ascii="Arial" w:hAnsi="Arial" w:cs="Arial"/>
        </w:rPr>
        <w:t>Doj</w:t>
      </w:r>
      <w:r w:rsidR="000F2E2F">
        <w:rPr>
          <w:rFonts w:ascii="Arial" w:hAnsi="Arial" w:cs="Arial"/>
        </w:rPr>
        <w:t>o</w:t>
      </w:r>
      <w:r w:rsidR="00A52312">
        <w:rPr>
          <w:rFonts w:ascii="Arial" w:hAnsi="Arial" w:cs="Arial"/>
        </w:rPr>
        <w:t xml:space="preserve"> </w:t>
      </w:r>
      <w:r w:rsidR="000F2E2F">
        <w:rPr>
          <w:rFonts w:ascii="Arial" w:hAnsi="Arial" w:cs="Arial"/>
        </w:rPr>
        <w:t xml:space="preserve">/ </w:t>
      </w:r>
      <w:r w:rsidR="00EA2A98">
        <w:rPr>
          <w:rFonts w:ascii="Arial" w:hAnsi="Arial" w:cs="Arial"/>
        </w:rPr>
        <w:t>ISAMS</w:t>
      </w:r>
      <w:r w:rsidR="000F2E2F">
        <w:rPr>
          <w:rFonts w:ascii="Arial" w:hAnsi="Arial" w:cs="Arial"/>
        </w:rPr>
        <w:t>)</w:t>
      </w:r>
      <w:r w:rsidR="000C0EB3">
        <w:rPr>
          <w:rFonts w:ascii="Arial" w:hAnsi="Arial" w:cs="Arial"/>
        </w:rPr>
        <w:t>, and the Star o</w:t>
      </w:r>
      <w:r w:rsidR="000F2E2F">
        <w:rPr>
          <w:rFonts w:ascii="Arial" w:hAnsi="Arial" w:cs="Arial"/>
        </w:rPr>
        <w:t xml:space="preserve">f the Week certificate for work and </w:t>
      </w:r>
      <w:r w:rsidR="000C0EB3">
        <w:rPr>
          <w:rFonts w:ascii="Arial" w:hAnsi="Arial" w:cs="Arial"/>
        </w:rPr>
        <w:t xml:space="preserve">promoting the Star values. </w:t>
      </w:r>
      <w:r w:rsidR="000F2E2F">
        <w:rPr>
          <w:rFonts w:ascii="Arial" w:hAnsi="Arial" w:cs="Arial"/>
        </w:rPr>
        <w:t xml:space="preserve"> Every teacher nominates</w:t>
      </w:r>
      <w:r>
        <w:rPr>
          <w:rFonts w:ascii="Arial" w:hAnsi="Arial" w:cs="Arial"/>
        </w:rPr>
        <w:t xml:space="preserve"> each week a Star/s of the Week who will be given a certificate in assembly.  </w:t>
      </w:r>
    </w:p>
    <w:p w14:paraId="2883628C" w14:textId="77777777" w:rsidR="003B26D6" w:rsidRDefault="003B26D6" w:rsidP="000F2E2F">
      <w:pPr>
        <w:pStyle w:val="Default"/>
        <w:spacing w:after="240" w:line="276" w:lineRule="auto"/>
        <w:ind w:left="567" w:right="877"/>
        <w:rPr>
          <w:rFonts w:ascii="Arial" w:hAnsi="Arial" w:cs="Arial"/>
        </w:rPr>
      </w:pPr>
    </w:p>
    <w:p w14:paraId="4EC8933E" w14:textId="77777777" w:rsidR="001B678F" w:rsidRDefault="0042314B" w:rsidP="0042314B">
      <w:pPr>
        <w:pStyle w:val="Default"/>
        <w:spacing w:after="240" w:line="276" w:lineRule="auto"/>
        <w:ind w:right="877"/>
        <w:rPr>
          <w:rFonts w:ascii="Arial" w:hAnsi="Arial" w:cs="Arial"/>
        </w:rPr>
      </w:pPr>
      <w:r>
        <w:rPr>
          <w:rFonts w:ascii="Arial" w:hAnsi="Arial" w:cs="Arial"/>
        </w:rPr>
        <w:t xml:space="preserve">        </w:t>
      </w:r>
    </w:p>
    <w:p w14:paraId="5B3AC108" w14:textId="77777777" w:rsidR="001B678F" w:rsidRDefault="001B678F" w:rsidP="0042314B">
      <w:pPr>
        <w:pStyle w:val="Default"/>
        <w:spacing w:after="240" w:line="276" w:lineRule="auto"/>
        <w:ind w:right="877"/>
        <w:rPr>
          <w:rFonts w:ascii="Arial" w:hAnsi="Arial" w:cs="Arial"/>
        </w:rPr>
      </w:pPr>
    </w:p>
    <w:p w14:paraId="649FE44F" w14:textId="0A927846" w:rsidR="00606384" w:rsidRDefault="00CF5209" w:rsidP="000F2E2F">
      <w:pPr>
        <w:pStyle w:val="Default"/>
        <w:spacing w:after="240" w:line="276" w:lineRule="auto"/>
        <w:ind w:right="877"/>
        <w:rPr>
          <w:rFonts w:ascii="Arial" w:hAnsi="Arial" w:cs="Arial"/>
          <w:i/>
          <w:iCs/>
        </w:rPr>
      </w:pPr>
      <w:r>
        <w:rPr>
          <w:rFonts w:ascii="Arial" w:hAnsi="Arial" w:cs="Arial"/>
          <w:i/>
          <w:iCs/>
        </w:rPr>
        <w:t>.</w:t>
      </w:r>
    </w:p>
    <w:p w14:paraId="36B71B8A" w14:textId="09E0F787" w:rsidR="0042314B" w:rsidRPr="0042314B" w:rsidRDefault="0042314B" w:rsidP="0042314B">
      <w:pPr>
        <w:tabs>
          <w:tab w:val="left" w:pos="1410"/>
        </w:tabs>
        <w:rPr>
          <w:rFonts w:ascii="Arial" w:hAnsi="Arial" w:cs="Arial"/>
          <w:sz w:val="24"/>
          <w:szCs w:val="24"/>
        </w:rPr>
        <w:sectPr w:rsidR="0042314B" w:rsidRPr="0042314B">
          <w:headerReference w:type="default" r:id="rId10"/>
          <w:footerReference w:type="default" r:id="rId11"/>
          <w:pgSz w:w="11905" w:h="16837"/>
          <w:pgMar w:top="567" w:right="720" w:bottom="720" w:left="720" w:header="720" w:footer="238" w:gutter="0"/>
          <w:cols w:space="60"/>
          <w:noEndnote/>
          <w:docGrid w:linePitch="326"/>
        </w:sectPr>
      </w:pPr>
    </w:p>
    <w:p w14:paraId="09FC6BA3" w14:textId="77777777" w:rsidR="00606384" w:rsidRDefault="00606384" w:rsidP="00906F77">
      <w:pPr>
        <w:spacing w:after="120"/>
        <w:ind w:right="877"/>
        <w:rPr>
          <w:rFonts w:ascii="Arial" w:hAnsi="Arial" w:cs="Arial"/>
          <w:b/>
          <w:sz w:val="24"/>
          <w:szCs w:val="24"/>
          <w:u w:val="single"/>
        </w:rPr>
      </w:pPr>
    </w:p>
    <w:p w14:paraId="33D0E6C5" w14:textId="3044434A" w:rsidR="00606384" w:rsidRDefault="00A3020B" w:rsidP="000F2E2F">
      <w:pPr>
        <w:shd w:val="clear" w:color="auto" w:fill="E2EFD9" w:themeFill="accent6" w:themeFillTint="33"/>
        <w:autoSpaceDE w:val="0"/>
        <w:autoSpaceDN w:val="0"/>
        <w:adjustRightInd w:val="0"/>
        <w:spacing w:after="240"/>
        <w:ind w:right="877"/>
        <w:rPr>
          <w:rFonts w:ascii="Arial" w:hAnsi="Arial" w:cs="Arial"/>
          <w:b/>
          <w:bCs/>
          <w:sz w:val="24"/>
          <w:szCs w:val="24"/>
        </w:rPr>
      </w:pPr>
      <w:r>
        <w:rPr>
          <w:rFonts w:ascii="Arial" w:hAnsi="Arial" w:cs="Arial"/>
          <w:b/>
          <w:bCs/>
          <w:sz w:val="24"/>
          <w:szCs w:val="24"/>
        </w:rPr>
        <w:t>Break time Conduct:</w:t>
      </w:r>
    </w:p>
    <w:p w14:paraId="7031CFCE" w14:textId="7EBBB57F" w:rsidR="00606384" w:rsidRDefault="000F2E2F" w:rsidP="00A3020B">
      <w:pPr>
        <w:autoSpaceDE w:val="0"/>
        <w:autoSpaceDN w:val="0"/>
        <w:adjustRightInd w:val="0"/>
        <w:spacing w:after="360"/>
        <w:ind w:right="877"/>
        <w:rPr>
          <w:rFonts w:ascii="Arial" w:hAnsi="Arial" w:cs="Arial"/>
          <w:sz w:val="24"/>
          <w:szCs w:val="24"/>
        </w:rPr>
      </w:pPr>
      <w:r>
        <w:rPr>
          <w:rFonts w:ascii="Arial" w:hAnsi="Arial" w:cs="Arial"/>
          <w:sz w:val="24"/>
          <w:szCs w:val="24"/>
        </w:rPr>
        <w:t>The staff on break duty should follow the p</w:t>
      </w:r>
      <w:r w:rsidR="00CF5209">
        <w:rPr>
          <w:rFonts w:ascii="Arial" w:hAnsi="Arial" w:cs="Arial"/>
          <w:sz w:val="24"/>
          <w:szCs w:val="24"/>
        </w:rPr>
        <w:t>rocedu</w:t>
      </w:r>
      <w:r>
        <w:rPr>
          <w:rFonts w:ascii="Arial" w:hAnsi="Arial" w:cs="Arial"/>
          <w:sz w:val="24"/>
          <w:szCs w:val="24"/>
        </w:rPr>
        <w:t xml:space="preserve">re </w:t>
      </w:r>
      <w:r w:rsidR="00CF5209">
        <w:rPr>
          <w:rFonts w:ascii="Arial" w:hAnsi="Arial" w:cs="Arial"/>
          <w:sz w:val="24"/>
          <w:szCs w:val="24"/>
        </w:rPr>
        <w:t>by reporting incidents to the class teacher</w:t>
      </w:r>
      <w:r w:rsidR="00462A44">
        <w:rPr>
          <w:rFonts w:ascii="Arial" w:hAnsi="Arial" w:cs="Arial"/>
          <w:sz w:val="24"/>
          <w:szCs w:val="24"/>
        </w:rPr>
        <w:t xml:space="preserve"> </w:t>
      </w:r>
      <w:r w:rsidR="0068379D">
        <w:rPr>
          <w:rFonts w:ascii="Arial" w:hAnsi="Arial" w:cs="Arial"/>
          <w:sz w:val="24"/>
          <w:szCs w:val="24"/>
        </w:rPr>
        <w:t>(Primary</w:t>
      </w:r>
      <w:r w:rsidR="0094739B">
        <w:rPr>
          <w:rFonts w:ascii="Arial" w:hAnsi="Arial" w:cs="Arial"/>
          <w:sz w:val="24"/>
          <w:szCs w:val="24"/>
        </w:rPr>
        <w:t>/FS</w:t>
      </w:r>
      <w:r w:rsidR="00462A44">
        <w:rPr>
          <w:rFonts w:ascii="Arial" w:hAnsi="Arial" w:cs="Arial"/>
          <w:sz w:val="24"/>
          <w:szCs w:val="24"/>
        </w:rPr>
        <w:t xml:space="preserve">) or Form </w:t>
      </w:r>
      <w:r w:rsidR="0068379D">
        <w:rPr>
          <w:rFonts w:ascii="Arial" w:hAnsi="Arial" w:cs="Arial"/>
          <w:sz w:val="24"/>
          <w:szCs w:val="24"/>
        </w:rPr>
        <w:t>Tutor (Secondary</w:t>
      </w:r>
      <w:r w:rsidR="00462A44">
        <w:rPr>
          <w:rFonts w:ascii="Arial" w:hAnsi="Arial" w:cs="Arial"/>
          <w:sz w:val="24"/>
          <w:szCs w:val="24"/>
        </w:rPr>
        <w:t>)</w:t>
      </w:r>
      <w:r w:rsidR="00CF5209">
        <w:rPr>
          <w:rFonts w:ascii="Arial" w:hAnsi="Arial" w:cs="Arial"/>
          <w:sz w:val="24"/>
          <w:szCs w:val="24"/>
        </w:rPr>
        <w:t xml:space="preserve"> if it is felt necessary. Student</w:t>
      </w:r>
      <w:r>
        <w:rPr>
          <w:rFonts w:ascii="Arial" w:hAnsi="Arial" w:cs="Arial"/>
          <w:sz w:val="24"/>
          <w:szCs w:val="24"/>
        </w:rPr>
        <w:t xml:space="preserve">s must ask the teacher on duty, should they need to go to the bathroom, or for any other reason inside the building. </w:t>
      </w:r>
    </w:p>
    <w:p w14:paraId="41FE1389" w14:textId="77777777" w:rsidR="00606384" w:rsidRDefault="00CF5209" w:rsidP="00A3020B">
      <w:pPr>
        <w:autoSpaceDE w:val="0"/>
        <w:autoSpaceDN w:val="0"/>
        <w:adjustRightInd w:val="0"/>
        <w:spacing w:after="120"/>
        <w:ind w:right="877"/>
        <w:rPr>
          <w:rFonts w:ascii="Arial" w:hAnsi="Arial" w:cs="Arial"/>
          <w:b/>
          <w:bCs/>
          <w:sz w:val="24"/>
          <w:szCs w:val="24"/>
        </w:rPr>
      </w:pPr>
      <w:r>
        <w:rPr>
          <w:rFonts w:ascii="Arial" w:hAnsi="Arial" w:cs="Arial"/>
          <w:b/>
          <w:bCs/>
          <w:sz w:val="24"/>
          <w:szCs w:val="24"/>
        </w:rPr>
        <w:t>Students should not be allowed to:</w:t>
      </w:r>
    </w:p>
    <w:p w14:paraId="4B4058CB" w14:textId="4510496B" w:rsidR="00606384" w:rsidRDefault="00CF5209">
      <w:pPr>
        <w:pStyle w:val="ListParagraph"/>
        <w:numPr>
          <w:ilvl w:val="0"/>
          <w:numId w:val="8"/>
        </w:numPr>
        <w:autoSpaceDE w:val="0"/>
        <w:autoSpaceDN w:val="0"/>
        <w:adjustRightInd w:val="0"/>
        <w:spacing w:after="120"/>
        <w:ind w:right="877"/>
        <w:rPr>
          <w:rFonts w:ascii="Arial" w:hAnsi="Arial" w:cs="Arial"/>
          <w:sz w:val="24"/>
          <w:szCs w:val="24"/>
        </w:rPr>
      </w:pPr>
      <w:r>
        <w:rPr>
          <w:rFonts w:ascii="Arial" w:hAnsi="Arial" w:cs="Arial"/>
          <w:sz w:val="24"/>
          <w:szCs w:val="24"/>
        </w:rPr>
        <w:t>Fight, play fight</w:t>
      </w:r>
      <w:r w:rsidR="00EA2A98">
        <w:rPr>
          <w:rFonts w:ascii="Arial" w:hAnsi="Arial" w:cs="Arial"/>
          <w:sz w:val="24"/>
          <w:szCs w:val="24"/>
        </w:rPr>
        <w:t>,</w:t>
      </w:r>
      <w:r>
        <w:rPr>
          <w:rFonts w:ascii="Arial" w:hAnsi="Arial" w:cs="Arial"/>
          <w:sz w:val="24"/>
          <w:szCs w:val="24"/>
        </w:rPr>
        <w:t xml:space="preserve"> or incite fighting</w:t>
      </w:r>
    </w:p>
    <w:p w14:paraId="7E9B3E68" w14:textId="77777777" w:rsidR="00606384" w:rsidRDefault="00CF5209">
      <w:pPr>
        <w:pStyle w:val="ListParagraph"/>
        <w:numPr>
          <w:ilvl w:val="0"/>
          <w:numId w:val="8"/>
        </w:numPr>
        <w:autoSpaceDE w:val="0"/>
        <w:autoSpaceDN w:val="0"/>
        <w:adjustRightInd w:val="0"/>
        <w:spacing w:after="120"/>
        <w:ind w:right="877"/>
        <w:rPr>
          <w:rFonts w:ascii="Arial" w:hAnsi="Arial" w:cs="Arial"/>
          <w:sz w:val="24"/>
          <w:szCs w:val="24"/>
        </w:rPr>
      </w:pPr>
      <w:r>
        <w:rPr>
          <w:rFonts w:ascii="Arial" w:hAnsi="Arial" w:cs="Arial"/>
          <w:sz w:val="24"/>
          <w:szCs w:val="24"/>
        </w:rPr>
        <w:t>Chant</w:t>
      </w:r>
    </w:p>
    <w:p w14:paraId="24B613BE" w14:textId="77777777" w:rsidR="00606384" w:rsidRDefault="00CF5209">
      <w:pPr>
        <w:pStyle w:val="ListParagraph"/>
        <w:numPr>
          <w:ilvl w:val="0"/>
          <w:numId w:val="8"/>
        </w:numPr>
        <w:autoSpaceDE w:val="0"/>
        <w:autoSpaceDN w:val="0"/>
        <w:adjustRightInd w:val="0"/>
        <w:spacing w:after="120"/>
        <w:ind w:right="877"/>
        <w:rPr>
          <w:rFonts w:ascii="Arial" w:hAnsi="Arial" w:cs="Arial"/>
          <w:sz w:val="24"/>
          <w:szCs w:val="24"/>
        </w:rPr>
      </w:pPr>
      <w:r>
        <w:rPr>
          <w:rFonts w:ascii="Arial" w:hAnsi="Arial" w:cs="Arial"/>
          <w:sz w:val="24"/>
          <w:szCs w:val="24"/>
        </w:rPr>
        <w:t>Spoil games</w:t>
      </w:r>
    </w:p>
    <w:p w14:paraId="78203284" w14:textId="77777777" w:rsidR="00606384" w:rsidRDefault="00CF5209">
      <w:pPr>
        <w:pStyle w:val="ListParagraph"/>
        <w:numPr>
          <w:ilvl w:val="0"/>
          <w:numId w:val="8"/>
        </w:numPr>
        <w:autoSpaceDE w:val="0"/>
        <w:autoSpaceDN w:val="0"/>
        <w:adjustRightInd w:val="0"/>
        <w:spacing w:after="120"/>
        <w:ind w:right="877"/>
        <w:rPr>
          <w:rFonts w:ascii="Arial" w:hAnsi="Arial" w:cs="Arial"/>
          <w:sz w:val="24"/>
          <w:szCs w:val="24"/>
        </w:rPr>
      </w:pPr>
      <w:r>
        <w:rPr>
          <w:rFonts w:ascii="Arial" w:hAnsi="Arial" w:cs="Arial"/>
          <w:sz w:val="24"/>
          <w:szCs w:val="24"/>
        </w:rPr>
        <w:t>Go in and out of the building</w:t>
      </w:r>
    </w:p>
    <w:p w14:paraId="063EF1A3" w14:textId="77777777" w:rsidR="00606384" w:rsidRDefault="00CF5209">
      <w:pPr>
        <w:pStyle w:val="ListParagraph"/>
        <w:numPr>
          <w:ilvl w:val="0"/>
          <w:numId w:val="8"/>
        </w:numPr>
        <w:autoSpaceDE w:val="0"/>
        <w:autoSpaceDN w:val="0"/>
        <w:adjustRightInd w:val="0"/>
        <w:spacing w:after="120"/>
        <w:ind w:right="877"/>
        <w:rPr>
          <w:rFonts w:ascii="Arial" w:hAnsi="Arial" w:cs="Arial"/>
          <w:sz w:val="24"/>
          <w:szCs w:val="24"/>
        </w:rPr>
      </w:pPr>
      <w:r>
        <w:rPr>
          <w:rFonts w:ascii="Arial" w:hAnsi="Arial" w:cs="Arial"/>
          <w:sz w:val="24"/>
          <w:szCs w:val="24"/>
        </w:rPr>
        <w:t>Swear</w:t>
      </w:r>
    </w:p>
    <w:p w14:paraId="25F3510C" w14:textId="7D288569" w:rsidR="00606384" w:rsidRPr="000F2E2F" w:rsidRDefault="00CF5209">
      <w:pPr>
        <w:pStyle w:val="ListParagraph"/>
        <w:numPr>
          <w:ilvl w:val="0"/>
          <w:numId w:val="8"/>
        </w:numPr>
        <w:autoSpaceDE w:val="0"/>
        <w:autoSpaceDN w:val="0"/>
        <w:adjustRightInd w:val="0"/>
        <w:spacing w:after="120"/>
        <w:ind w:right="877"/>
        <w:rPr>
          <w:rFonts w:ascii="Arial" w:hAnsi="Arial" w:cs="Arial"/>
          <w:sz w:val="24"/>
          <w:szCs w:val="24"/>
        </w:rPr>
      </w:pPr>
      <w:r>
        <w:rPr>
          <w:rFonts w:ascii="Arial" w:hAnsi="Arial" w:cs="Arial"/>
          <w:sz w:val="24"/>
          <w:szCs w:val="24"/>
        </w:rPr>
        <w:t>Provoke or support physical violence</w:t>
      </w:r>
    </w:p>
    <w:p w14:paraId="027904F7" w14:textId="77777777" w:rsidR="00606384" w:rsidRDefault="00CF5209">
      <w:pPr>
        <w:pStyle w:val="ListParagraph"/>
        <w:numPr>
          <w:ilvl w:val="0"/>
          <w:numId w:val="8"/>
        </w:numPr>
        <w:autoSpaceDE w:val="0"/>
        <w:autoSpaceDN w:val="0"/>
        <w:adjustRightInd w:val="0"/>
        <w:spacing w:after="120"/>
        <w:ind w:right="877"/>
        <w:rPr>
          <w:rFonts w:ascii="Arial" w:hAnsi="Arial" w:cs="Arial"/>
          <w:sz w:val="24"/>
          <w:szCs w:val="24"/>
        </w:rPr>
      </w:pPr>
      <w:r>
        <w:rPr>
          <w:rFonts w:ascii="Arial" w:hAnsi="Arial" w:cs="Arial"/>
          <w:sz w:val="24"/>
          <w:szCs w:val="24"/>
        </w:rPr>
        <w:t>Climb or sit on walls/railings/fences.</w:t>
      </w:r>
    </w:p>
    <w:p w14:paraId="77C035C5" w14:textId="13952453" w:rsidR="00606384" w:rsidRDefault="00CF5209">
      <w:pPr>
        <w:pStyle w:val="ListParagraph"/>
        <w:numPr>
          <w:ilvl w:val="0"/>
          <w:numId w:val="8"/>
        </w:numPr>
        <w:autoSpaceDE w:val="0"/>
        <w:autoSpaceDN w:val="0"/>
        <w:adjustRightInd w:val="0"/>
        <w:spacing w:after="120"/>
        <w:ind w:right="877"/>
        <w:rPr>
          <w:rFonts w:ascii="Arial" w:hAnsi="Arial" w:cs="Arial"/>
          <w:sz w:val="24"/>
          <w:szCs w:val="24"/>
        </w:rPr>
      </w:pPr>
      <w:r>
        <w:rPr>
          <w:rFonts w:ascii="Arial" w:hAnsi="Arial" w:cs="Arial"/>
          <w:sz w:val="24"/>
          <w:szCs w:val="24"/>
        </w:rPr>
        <w:t>Disobey or be rude to the su</w:t>
      </w:r>
      <w:r w:rsidR="000F2E2F">
        <w:rPr>
          <w:rFonts w:ascii="Arial" w:hAnsi="Arial" w:cs="Arial"/>
          <w:sz w:val="24"/>
          <w:szCs w:val="24"/>
        </w:rPr>
        <w:t>pervisors/teachers on</w:t>
      </w:r>
      <w:r>
        <w:rPr>
          <w:rFonts w:ascii="Arial" w:hAnsi="Arial" w:cs="Arial"/>
          <w:sz w:val="24"/>
          <w:szCs w:val="24"/>
        </w:rPr>
        <w:t xml:space="preserve"> duty</w:t>
      </w:r>
    </w:p>
    <w:p w14:paraId="01DBE922" w14:textId="70433011" w:rsidR="00606384" w:rsidRPr="000F2E2F" w:rsidRDefault="00CF5209">
      <w:pPr>
        <w:pStyle w:val="ListParagraph"/>
        <w:numPr>
          <w:ilvl w:val="0"/>
          <w:numId w:val="8"/>
        </w:numPr>
        <w:autoSpaceDE w:val="0"/>
        <w:autoSpaceDN w:val="0"/>
        <w:adjustRightInd w:val="0"/>
        <w:spacing w:after="120"/>
        <w:ind w:right="877"/>
        <w:rPr>
          <w:rFonts w:ascii="Arial" w:hAnsi="Arial" w:cs="Arial"/>
          <w:sz w:val="24"/>
          <w:szCs w:val="24"/>
        </w:rPr>
      </w:pPr>
      <w:r>
        <w:rPr>
          <w:rFonts w:ascii="Arial" w:hAnsi="Arial" w:cs="Arial"/>
          <w:sz w:val="24"/>
          <w:szCs w:val="24"/>
        </w:rPr>
        <w:t>Leave the premises</w:t>
      </w:r>
    </w:p>
    <w:p w14:paraId="6C8B6C7B" w14:textId="77777777" w:rsidR="00606384" w:rsidRDefault="00CF5209">
      <w:pPr>
        <w:pStyle w:val="ListParagraph"/>
        <w:numPr>
          <w:ilvl w:val="0"/>
          <w:numId w:val="8"/>
        </w:numPr>
        <w:autoSpaceDE w:val="0"/>
        <w:autoSpaceDN w:val="0"/>
        <w:adjustRightInd w:val="0"/>
        <w:spacing w:after="120"/>
        <w:ind w:right="877"/>
        <w:rPr>
          <w:rFonts w:ascii="Arial" w:hAnsi="Arial" w:cs="Arial"/>
          <w:sz w:val="24"/>
          <w:szCs w:val="24"/>
        </w:rPr>
      </w:pPr>
      <w:r>
        <w:rPr>
          <w:rFonts w:ascii="Arial" w:hAnsi="Arial" w:cs="Arial"/>
          <w:sz w:val="24"/>
          <w:szCs w:val="24"/>
        </w:rPr>
        <w:t>Pick up or carry smaller children</w:t>
      </w:r>
    </w:p>
    <w:p w14:paraId="3BCD8E31" w14:textId="77777777" w:rsidR="00606384" w:rsidRDefault="00CF5209">
      <w:pPr>
        <w:pStyle w:val="ListParagraph"/>
        <w:numPr>
          <w:ilvl w:val="0"/>
          <w:numId w:val="8"/>
        </w:numPr>
        <w:autoSpaceDE w:val="0"/>
        <w:autoSpaceDN w:val="0"/>
        <w:adjustRightInd w:val="0"/>
        <w:spacing w:after="240"/>
        <w:ind w:right="877"/>
        <w:rPr>
          <w:rFonts w:ascii="Arial" w:hAnsi="Arial" w:cs="Arial"/>
          <w:sz w:val="24"/>
          <w:szCs w:val="24"/>
        </w:rPr>
      </w:pPr>
      <w:r>
        <w:rPr>
          <w:rFonts w:ascii="Arial" w:hAnsi="Arial" w:cs="Arial"/>
          <w:sz w:val="24"/>
          <w:szCs w:val="24"/>
        </w:rPr>
        <w:t>Anything that looks dangerous</w:t>
      </w:r>
    </w:p>
    <w:p w14:paraId="17F33C27" w14:textId="175E8E01" w:rsidR="00606384" w:rsidRDefault="00606384" w:rsidP="000F2E2F">
      <w:pPr>
        <w:autoSpaceDE w:val="0"/>
        <w:autoSpaceDN w:val="0"/>
        <w:adjustRightInd w:val="0"/>
        <w:spacing w:after="240"/>
        <w:ind w:right="877"/>
        <w:rPr>
          <w:rFonts w:ascii="Arial" w:hAnsi="Arial" w:cs="Arial"/>
          <w:sz w:val="24"/>
          <w:szCs w:val="24"/>
        </w:rPr>
      </w:pPr>
    </w:p>
    <w:p w14:paraId="4EB81BC8" w14:textId="77777777" w:rsidR="00977E03" w:rsidRDefault="00977E03" w:rsidP="00977E03">
      <w:pPr>
        <w:autoSpaceDE w:val="0"/>
        <w:autoSpaceDN w:val="0"/>
        <w:adjustRightInd w:val="0"/>
        <w:spacing w:after="240"/>
        <w:ind w:right="877"/>
        <w:rPr>
          <w:rFonts w:ascii="Arial" w:hAnsi="Arial" w:cs="Arial"/>
          <w:b/>
          <w:bCs/>
          <w:sz w:val="24"/>
          <w:szCs w:val="24"/>
          <w:u w:val="single"/>
        </w:rPr>
      </w:pPr>
    </w:p>
    <w:p w14:paraId="35B7E6E7" w14:textId="77777777" w:rsidR="00977E03" w:rsidRDefault="00977E03" w:rsidP="00977E03">
      <w:pPr>
        <w:autoSpaceDE w:val="0"/>
        <w:autoSpaceDN w:val="0"/>
        <w:adjustRightInd w:val="0"/>
        <w:spacing w:after="240"/>
        <w:ind w:right="877"/>
        <w:rPr>
          <w:rFonts w:ascii="Arial" w:hAnsi="Arial" w:cs="Arial"/>
          <w:b/>
          <w:bCs/>
          <w:sz w:val="24"/>
          <w:szCs w:val="24"/>
          <w:u w:val="single"/>
        </w:rPr>
      </w:pPr>
    </w:p>
    <w:p w14:paraId="11F92406" w14:textId="77777777" w:rsidR="00977E03" w:rsidRDefault="00977E03" w:rsidP="00977E03">
      <w:pPr>
        <w:autoSpaceDE w:val="0"/>
        <w:autoSpaceDN w:val="0"/>
        <w:adjustRightInd w:val="0"/>
        <w:spacing w:after="240"/>
        <w:ind w:right="877"/>
        <w:rPr>
          <w:rFonts w:ascii="Arial" w:hAnsi="Arial" w:cs="Arial"/>
          <w:b/>
          <w:bCs/>
          <w:sz w:val="24"/>
          <w:szCs w:val="24"/>
          <w:u w:val="single"/>
        </w:rPr>
      </w:pPr>
    </w:p>
    <w:p w14:paraId="5DF7C0F1" w14:textId="77777777" w:rsidR="00977E03" w:rsidRDefault="00977E03" w:rsidP="00977E03">
      <w:pPr>
        <w:autoSpaceDE w:val="0"/>
        <w:autoSpaceDN w:val="0"/>
        <w:adjustRightInd w:val="0"/>
        <w:spacing w:after="240"/>
        <w:ind w:right="877"/>
        <w:rPr>
          <w:rFonts w:ascii="Arial" w:hAnsi="Arial" w:cs="Arial"/>
          <w:b/>
          <w:bCs/>
          <w:sz w:val="24"/>
          <w:szCs w:val="24"/>
          <w:u w:val="single"/>
        </w:rPr>
      </w:pPr>
    </w:p>
    <w:p w14:paraId="314E0392" w14:textId="77777777" w:rsidR="00977E03" w:rsidRDefault="00977E03" w:rsidP="00977E03">
      <w:pPr>
        <w:autoSpaceDE w:val="0"/>
        <w:autoSpaceDN w:val="0"/>
        <w:adjustRightInd w:val="0"/>
        <w:spacing w:after="240"/>
        <w:ind w:right="877"/>
        <w:rPr>
          <w:rFonts w:ascii="Arial" w:hAnsi="Arial" w:cs="Arial"/>
          <w:b/>
          <w:bCs/>
          <w:sz w:val="24"/>
          <w:szCs w:val="24"/>
          <w:u w:val="single"/>
        </w:rPr>
      </w:pPr>
    </w:p>
    <w:p w14:paraId="26DD1912" w14:textId="77777777" w:rsidR="00977E03" w:rsidRDefault="00977E03" w:rsidP="00977E03">
      <w:pPr>
        <w:autoSpaceDE w:val="0"/>
        <w:autoSpaceDN w:val="0"/>
        <w:adjustRightInd w:val="0"/>
        <w:spacing w:after="240"/>
        <w:ind w:right="877"/>
        <w:rPr>
          <w:rFonts w:ascii="Arial" w:hAnsi="Arial" w:cs="Arial"/>
          <w:b/>
          <w:bCs/>
          <w:sz w:val="24"/>
          <w:szCs w:val="24"/>
          <w:u w:val="single"/>
        </w:rPr>
      </w:pPr>
    </w:p>
    <w:p w14:paraId="234F26A8" w14:textId="77777777" w:rsidR="00977E03" w:rsidRDefault="00977E03" w:rsidP="00977E03">
      <w:pPr>
        <w:autoSpaceDE w:val="0"/>
        <w:autoSpaceDN w:val="0"/>
        <w:adjustRightInd w:val="0"/>
        <w:spacing w:after="240"/>
        <w:ind w:right="877"/>
        <w:rPr>
          <w:rFonts w:ascii="Arial" w:hAnsi="Arial" w:cs="Arial"/>
          <w:b/>
          <w:bCs/>
          <w:sz w:val="24"/>
          <w:szCs w:val="24"/>
          <w:u w:val="single"/>
        </w:rPr>
      </w:pPr>
    </w:p>
    <w:p w14:paraId="1AAE7362" w14:textId="77777777" w:rsidR="00977E03" w:rsidRDefault="00977E03" w:rsidP="00977E03">
      <w:pPr>
        <w:autoSpaceDE w:val="0"/>
        <w:autoSpaceDN w:val="0"/>
        <w:adjustRightInd w:val="0"/>
        <w:spacing w:after="240"/>
        <w:ind w:right="877"/>
        <w:rPr>
          <w:rFonts w:ascii="Arial" w:hAnsi="Arial" w:cs="Arial"/>
          <w:b/>
          <w:bCs/>
          <w:sz w:val="24"/>
          <w:szCs w:val="24"/>
          <w:u w:val="single"/>
        </w:rPr>
      </w:pPr>
    </w:p>
    <w:p w14:paraId="1023CC79" w14:textId="77777777" w:rsidR="00977E03" w:rsidRDefault="00977E03" w:rsidP="00977E03">
      <w:pPr>
        <w:autoSpaceDE w:val="0"/>
        <w:autoSpaceDN w:val="0"/>
        <w:adjustRightInd w:val="0"/>
        <w:spacing w:after="240"/>
        <w:ind w:right="877"/>
        <w:rPr>
          <w:rFonts w:ascii="Arial" w:hAnsi="Arial" w:cs="Arial"/>
          <w:b/>
          <w:bCs/>
          <w:sz w:val="24"/>
          <w:szCs w:val="24"/>
          <w:u w:val="single"/>
        </w:rPr>
      </w:pPr>
    </w:p>
    <w:p w14:paraId="5A325821" w14:textId="77777777" w:rsidR="00977E03" w:rsidRDefault="00977E03" w:rsidP="00977E03">
      <w:pPr>
        <w:autoSpaceDE w:val="0"/>
        <w:autoSpaceDN w:val="0"/>
        <w:adjustRightInd w:val="0"/>
        <w:spacing w:after="240"/>
        <w:ind w:right="877"/>
        <w:rPr>
          <w:rFonts w:ascii="Arial" w:hAnsi="Arial" w:cs="Arial"/>
          <w:b/>
          <w:bCs/>
          <w:sz w:val="24"/>
          <w:szCs w:val="24"/>
          <w:u w:val="single"/>
        </w:rPr>
      </w:pPr>
    </w:p>
    <w:p w14:paraId="3983AAD8" w14:textId="77777777" w:rsidR="00977E03" w:rsidRDefault="00977E03" w:rsidP="00977E03">
      <w:pPr>
        <w:autoSpaceDE w:val="0"/>
        <w:autoSpaceDN w:val="0"/>
        <w:adjustRightInd w:val="0"/>
        <w:spacing w:after="240"/>
        <w:ind w:right="877"/>
        <w:rPr>
          <w:rFonts w:ascii="Arial" w:hAnsi="Arial" w:cs="Arial"/>
          <w:b/>
          <w:bCs/>
          <w:sz w:val="24"/>
          <w:szCs w:val="24"/>
          <w:u w:val="single"/>
        </w:rPr>
      </w:pPr>
    </w:p>
    <w:p w14:paraId="61909333" w14:textId="77777777" w:rsidR="00977E03" w:rsidRDefault="00977E03" w:rsidP="00977E03">
      <w:pPr>
        <w:autoSpaceDE w:val="0"/>
        <w:autoSpaceDN w:val="0"/>
        <w:adjustRightInd w:val="0"/>
        <w:spacing w:after="240"/>
        <w:ind w:right="877"/>
        <w:rPr>
          <w:rFonts w:ascii="Arial" w:hAnsi="Arial" w:cs="Arial"/>
          <w:b/>
          <w:bCs/>
          <w:sz w:val="24"/>
          <w:szCs w:val="24"/>
          <w:u w:val="single"/>
        </w:rPr>
      </w:pPr>
    </w:p>
    <w:p w14:paraId="03D1B037" w14:textId="77777777" w:rsidR="00977E03" w:rsidRDefault="00977E03" w:rsidP="00977E03">
      <w:pPr>
        <w:autoSpaceDE w:val="0"/>
        <w:autoSpaceDN w:val="0"/>
        <w:adjustRightInd w:val="0"/>
        <w:spacing w:after="240"/>
        <w:ind w:right="877"/>
        <w:rPr>
          <w:rFonts w:ascii="Arial" w:hAnsi="Arial" w:cs="Arial"/>
          <w:b/>
          <w:bCs/>
          <w:sz w:val="24"/>
          <w:szCs w:val="24"/>
          <w:u w:val="single"/>
        </w:rPr>
      </w:pPr>
    </w:p>
    <w:p w14:paraId="2D8E9D1A" w14:textId="77777777" w:rsidR="00977E03" w:rsidRDefault="00977E03" w:rsidP="00977E03">
      <w:pPr>
        <w:autoSpaceDE w:val="0"/>
        <w:autoSpaceDN w:val="0"/>
        <w:adjustRightInd w:val="0"/>
        <w:spacing w:after="240"/>
        <w:ind w:right="877"/>
        <w:rPr>
          <w:rFonts w:ascii="Arial" w:hAnsi="Arial" w:cs="Arial"/>
          <w:b/>
          <w:bCs/>
          <w:sz w:val="24"/>
          <w:szCs w:val="24"/>
          <w:u w:val="single"/>
        </w:rPr>
      </w:pPr>
    </w:p>
    <w:p w14:paraId="19AAF0D6" w14:textId="77777777" w:rsidR="00977E03" w:rsidRDefault="00977E03" w:rsidP="00977E03">
      <w:pPr>
        <w:autoSpaceDE w:val="0"/>
        <w:autoSpaceDN w:val="0"/>
        <w:adjustRightInd w:val="0"/>
        <w:spacing w:after="240"/>
        <w:ind w:right="877"/>
        <w:rPr>
          <w:rFonts w:ascii="Arial" w:hAnsi="Arial" w:cs="Arial"/>
          <w:b/>
          <w:bCs/>
          <w:sz w:val="24"/>
          <w:szCs w:val="24"/>
          <w:u w:val="single"/>
        </w:rPr>
      </w:pPr>
    </w:p>
    <w:p w14:paraId="695752B2" w14:textId="532DA8A0" w:rsidR="00606384" w:rsidRDefault="00CF5209" w:rsidP="00977E03">
      <w:pPr>
        <w:autoSpaceDE w:val="0"/>
        <w:autoSpaceDN w:val="0"/>
        <w:adjustRightInd w:val="0"/>
        <w:spacing w:after="240"/>
        <w:ind w:right="877"/>
        <w:rPr>
          <w:rFonts w:ascii="Arial" w:hAnsi="Arial" w:cs="Arial"/>
          <w:b/>
          <w:bCs/>
          <w:sz w:val="24"/>
          <w:szCs w:val="24"/>
          <w:u w:val="single"/>
        </w:rPr>
      </w:pPr>
      <w:r>
        <w:rPr>
          <w:rFonts w:ascii="Arial" w:hAnsi="Arial" w:cs="Arial"/>
          <w:b/>
          <w:bCs/>
          <w:sz w:val="24"/>
          <w:szCs w:val="24"/>
          <w:u w:val="single"/>
        </w:rPr>
        <w:t xml:space="preserve">Specific Incidences of </w:t>
      </w:r>
      <w:proofErr w:type="spellStart"/>
      <w:r>
        <w:rPr>
          <w:rFonts w:ascii="Arial" w:hAnsi="Arial" w:cs="Arial"/>
          <w:b/>
          <w:bCs/>
          <w:sz w:val="24"/>
          <w:szCs w:val="24"/>
          <w:u w:val="single"/>
        </w:rPr>
        <w:t>Behaviour</w:t>
      </w:r>
      <w:proofErr w:type="spellEnd"/>
      <w:r w:rsidR="00A3020B">
        <w:rPr>
          <w:rFonts w:ascii="Arial" w:hAnsi="Arial" w:cs="Arial"/>
          <w:b/>
          <w:bCs/>
          <w:sz w:val="24"/>
          <w:szCs w:val="24"/>
          <w:u w:val="single"/>
        </w:rPr>
        <w:t>;</w:t>
      </w:r>
    </w:p>
    <w:p w14:paraId="560C6F26" w14:textId="77777777" w:rsidR="00606384" w:rsidRDefault="00CF5209" w:rsidP="00977E03">
      <w:pPr>
        <w:autoSpaceDE w:val="0"/>
        <w:autoSpaceDN w:val="0"/>
        <w:adjustRightInd w:val="0"/>
        <w:spacing w:after="240"/>
        <w:ind w:right="877"/>
        <w:rPr>
          <w:rFonts w:ascii="Arial" w:hAnsi="Arial" w:cs="Arial"/>
          <w:b/>
          <w:sz w:val="24"/>
          <w:szCs w:val="24"/>
        </w:rPr>
      </w:pPr>
      <w:r>
        <w:rPr>
          <w:rFonts w:ascii="Arial" w:hAnsi="Arial" w:cs="Arial"/>
          <w:b/>
          <w:sz w:val="24"/>
          <w:szCs w:val="24"/>
        </w:rPr>
        <w:t>BEHAVIOUR PROCEDURE</w:t>
      </w:r>
    </w:p>
    <w:p w14:paraId="3610E1A4" w14:textId="36B74B7F" w:rsidR="00606384" w:rsidRDefault="00CF5209">
      <w:pPr>
        <w:autoSpaceDE w:val="0"/>
        <w:autoSpaceDN w:val="0"/>
        <w:adjustRightInd w:val="0"/>
        <w:spacing w:after="120"/>
        <w:ind w:left="567" w:right="877"/>
        <w:rPr>
          <w:rFonts w:ascii="Arial" w:hAnsi="Arial" w:cs="Arial"/>
          <w:sz w:val="24"/>
          <w:szCs w:val="24"/>
        </w:rPr>
      </w:pPr>
      <w:r>
        <w:rPr>
          <w:rFonts w:ascii="Arial" w:hAnsi="Arial" w:cs="Arial"/>
          <w:sz w:val="24"/>
          <w:szCs w:val="24"/>
        </w:rPr>
        <w:t xml:space="preserve">If a student leaves a classroom or premises as part of an incident - Report </w:t>
      </w:r>
      <w:r w:rsidR="00EA2A98">
        <w:rPr>
          <w:rFonts w:ascii="Arial" w:hAnsi="Arial" w:cs="Arial"/>
          <w:sz w:val="24"/>
          <w:szCs w:val="24"/>
        </w:rPr>
        <w:t xml:space="preserve">the </w:t>
      </w:r>
      <w:r>
        <w:rPr>
          <w:rFonts w:ascii="Arial" w:hAnsi="Arial" w:cs="Arial"/>
          <w:sz w:val="24"/>
          <w:szCs w:val="24"/>
        </w:rPr>
        <w:t xml:space="preserve">incident </w:t>
      </w:r>
      <w:r>
        <w:rPr>
          <w:rFonts w:ascii="Arial" w:hAnsi="Arial" w:cs="Arial"/>
          <w:b/>
          <w:sz w:val="24"/>
          <w:szCs w:val="24"/>
          <w:u w:val="single"/>
        </w:rPr>
        <w:t>IMMEDIATELY</w:t>
      </w:r>
      <w:r>
        <w:rPr>
          <w:rFonts w:ascii="Arial" w:hAnsi="Arial" w:cs="Arial"/>
          <w:sz w:val="24"/>
          <w:szCs w:val="24"/>
        </w:rPr>
        <w:t xml:space="preserve"> to the Principal or Head of School.</w:t>
      </w:r>
    </w:p>
    <w:p w14:paraId="40AD2C71" w14:textId="77777777" w:rsidR="00606384" w:rsidRDefault="00CF5209">
      <w:pPr>
        <w:pStyle w:val="ListParagraph"/>
        <w:numPr>
          <w:ilvl w:val="0"/>
          <w:numId w:val="9"/>
        </w:numPr>
        <w:autoSpaceDE w:val="0"/>
        <w:autoSpaceDN w:val="0"/>
        <w:adjustRightInd w:val="0"/>
        <w:spacing w:after="120" w:line="276" w:lineRule="auto"/>
        <w:ind w:right="877"/>
        <w:rPr>
          <w:rFonts w:ascii="Arial" w:hAnsi="Arial" w:cs="Arial"/>
          <w:sz w:val="24"/>
          <w:szCs w:val="24"/>
        </w:rPr>
      </w:pPr>
      <w:r>
        <w:rPr>
          <w:rFonts w:ascii="Arial" w:hAnsi="Arial" w:cs="Arial"/>
          <w:b/>
          <w:sz w:val="24"/>
          <w:szCs w:val="24"/>
          <w:u w:val="single"/>
        </w:rPr>
        <w:t>Physical violence with other students</w:t>
      </w:r>
      <w:r>
        <w:rPr>
          <w:rFonts w:ascii="Arial" w:hAnsi="Arial" w:cs="Arial"/>
          <w:sz w:val="24"/>
          <w:szCs w:val="24"/>
        </w:rPr>
        <w:t xml:space="preserve"> - report to the SLT immediately.</w:t>
      </w:r>
    </w:p>
    <w:p w14:paraId="4E8EB90D" w14:textId="77777777" w:rsidR="00606384" w:rsidRDefault="00CF5209">
      <w:pPr>
        <w:pStyle w:val="ListParagraph"/>
        <w:numPr>
          <w:ilvl w:val="0"/>
          <w:numId w:val="9"/>
        </w:numPr>
        <w:autoSpaceDE w:val="0"/>
        <w:autoSpaceDN w:val="0"/>
        <w:adjustRightInd w:val="0"/>
        <w:spacing w:after="120" w:line="276" w:lineRule="auto"/>
        <w:ind w:right="877"/>
        <w:rPr>
          <w:rFonts w:ascii="Arial" w:hAnsi="Arial" w:cs="Arial"/>
          <w:sz w:val="24"/>
          <w:szCs w:val="24"/>
        </w:rPr>
      </w:pPr>
      <w:r>
        <w:rPr>
          <w:rFonts w:ascii="Arial" w:hAnsi="Arial" w:cs="Arial"/>
          <w:b/>
          <w:sz w:val="24"/>
          <w:szCs w:val="24"/>
          <w:u w:val="single"/>
        </w:rPr>
        <w:t>Persistent but mild misbehaviour</w:t>
      </w:r>
      <w:r>
        <w:rPr>
          <w:rFonts w:ascii="Arial" w:hAnsi="Arial" w:cs="Arial"/>
          <w:sz w:val="24"/>
          <w:szCs w:val="24"/>
        </w:rPr>
        <w:t xml:space="preserve"> - Report to class/form teacher.</w:t>
      </w:r>
    </w:p>
    <w:p w14:paraId="545E04EF" w14:textId="77777777" w:rsidR="00606384" w:rsidRDefault="00CF5209">
      <w:pPr>
        <w:pStyle w:val="ListParagraph"/>
        <w:numPr>
          <w:ilvl w:val="0"/>
          <w:numId w:val="9"/>
        </w:numPr>
        <w:autoSpaceDE w:val="0"/>
        <w:autoSpaceDN w:val="0"/>
        <w:adjustRightInd w:val="0"/>
        <w:spacing w:after="120" w:line="276" w:lineRule="auto"/>
        <w:ind w:right="877"/>
        <w:rPr>
          <w:rFonts w:ascii="Arial" w:hAnsi="Arial" w:cs="Arial"/>
          <w:sz w:val="24"/>
          <w:szCs w:val="24"/>
        </w:rPr>
      </w:pPr>
      <w:r>
        <w:rPr>
          <w:rFonts w:ascii="Arial" w:hAnsi="Arial" w:cs="Arial"/>
          <w:b/>
          <w:sz w:val="24"/>
          <w:szCs w:val="24"/>
          <w:u w:val="single"/>
        </w:rPr>
        <w:t>Incidents of a very serious nature</w:t>
      </w:r>
      <w:r>
        <w:rPr>
          <w:rFonts w:ascii="Arial" w:hAnsi="Arial" w:cs="Arial"/>
          <w:sz w:val="24"/>
          <w:szCs w:val="24"/>
        </w:rPr>
        <w:t xml:space="preserve"> - Report to SLT; Exclusion may be considered in some instances but can only be done by the </w:t>
      </w:r>
      <w:proofErr w:type="gramStart"/>
      <w:r>
        <w:rPr>
          <w:rFonts w:ascii="Arial" w:hAnsi="Arial" w:cs="Arial"/>
          <w:sz w:val="24"/>
          <w:szCs w:val="24"/>
        </w:rPr>
        <w:t>Principal</w:t>
      </w:r>
      <w:proofErr w:type="gramEnd"/>
      <w:r>
        <w:rPr>
          <w:rFonts w:ascii="Arial" w:hAnsi="Arial" w:cs="Arial"/>
          <w:sz w:val="24"/>
          <w:szCs w:val="24"/>
        </w:rPr>
        <w:t>.</w:t>
      </w:r>
    </w:p>
    <w:p w14:paraId="35F01D2A" w14:textId="1CDD78F2" w:rsidR="00606384" w:rsidRDefault="00CF5209">
      <w:pPr>
        <w:pStyle w:val="ListParagraph"/>
        <w:numPr>
          <w:ilvl w:val="0"/>
          <w:numId w:val="9"/>
        </w:numPr>
        <w:autoSpaceDE w:val="0"/>
        <w:autoSpaceDN w:val="0"/>
        <w:adjustRightInd w:val="0"/>
        <w:spacing w:after="120" w:line="276" w:lineRule="auto"/>
        <w:ind w:right="877"/>
        <w:rPr>
          <w:rFonts w:ascii="Arial" w:hAnsi="Arial" w:cs="Arial"/>
          <w:sz w:val="24"/>
          <w:szCs w:val="24"/>
        </w:rPr>
      </w:pPr>
      <w:r>
        <w:rPr>
          <w:rFonts w:ascii="Arial" w:hAnsi="Arial" w:cs="Arial"/>
          <w:b/>
          <w:sz w:val="24"/>
          <w:szCs w:val="24"/>
          <w:u w:val="single"/>
        </w:rPr>
        <w:t>Rude or cheeky behaviour</w:t>
      </w:r>
      <w:r>
        <w:rPr>
          <w:rFonts w:ascii="Arial" w:hAnsi="Arial" w:cs="Arial"/>
          <w:sz w:val="24"/>
          <w:szCs w:val="24"/>
        </w:rPr>
        <w:t xml:space="preserve"> (this includes facial expression and body language) - Report </w:t>
      </w:r>
      <w:r w:rsidR="00EA2A98">
        <w:rPr>
          <w:rFonts w:ascii="Arial" w:hAnsi="Arial" w:cs="Arial"/>
          <w:sz w:val="24"/>
          <w:szCs w:val="24"/>
        </w:rPr>
        <w:t xml:space="preserve">the </w:t>
      </w:r>
      <w:r>
        <w:rPr>
          <w:rFonts w:ascii="Arial" w:hAnsi="Arial" w:cs="Arial"/>
          <w:sz w:val="24"/>
          <w:szCs w:val="24"/>
        </w:rPr>
        <w:t>incident to Behaviour team/ phase leaders.</w:t>
      </w:r>
    </w:p>
    <w:p w14:paraId="579BB404" w14:textId="77497B9F" w:rsidR="00606384" w:rsidRDefault="00CF5209">
      <w:pPr>
        <w:pStyle w:val="ListParagraph"/>
        <w:numPr>
          <w:ilvl w:val="0"/>
          <w:numId w:val="9"/>
        </w:numPr>
        <w:autoSpaceDE w:val="0"/>
        <w:autoSpaceDN w:val="0"/>
        <w:adjustRightInd w:val="0"/>
        <w:spacing w:after="120" w:line="276" w:lineRule="auto"/>
        <w:ind w:right="877"/>
        <w:rPr>
          <w:rFonts w:ascii="Arial" w:hAnsi="Arial" w:cs="Arial"/>
          <w:sz w:val="24"/>
          <w:szCs w:val="24"/>
        </w:rPr>
      </w:pPr>
      <w:r>
        <w:rPr>
          <w:rFonts w:ascii="Arial" w:hAnsi="Arial" w:cs="Arial"/>
          <w:b/>
          <w:sz w:val="24"/>
          <w:szCs w:val="24"/>
          <w:u w:val="single"/>
        </w:rPr>
        <w:t>Bullying</w:t>
      </w:r>
      <w:r>
        <w:rPr>
          <w:rFonts w:ascii="Arial" w:hAnsi="Arial" w:cs="Arial"/>
          <w:sz w:val="24"/>
          <w:szCs w:val="24"/>
        </w:rPr>
        <w:t xml:space="preserve">: To be carefully investigated and to be taken seriously at all times. Depending on </w:t>
      </w:r>
      <w:r w:rsidR="00EA2A98">
        <w:rPr>
          <w:rFonts w:ascii="Arial" w:hAnsi="Arial" w:cs="Arial"/>
          <w:sz w:val="24"/>
          <w:szCs w:val="24"/>
        </w:rPr>
        <w:t xml:space="preserve">the </w:t>
      </w:r>
      <w:r>
        <w:rPr>
          <w:rFonts w:ascii="Arial" w:hAnsi="Arial" w:cs="Arial"/>
          <w:sz w:val="24"/>
          <w:szCs w:val="24"/>
        </w:rPr>
        <w:t xml:space="preserve">nature of </w:t>
      </w:r>
      <w:r w:rsidR="00EA2A98">
        <w:rPr>
          <w:rFonts w:ascii="Arial" w:hAnsi="Arial" w:cs="Arial"/>
          <w:sz w:val="24"/>
          <w:szCs w:val="24"/>
        </w:rPr>
        <w:t xml:space="preserve">the </w:t>
      </w:r>
      <w:r>
        <w:rPr>
          <w:rFonts w:ascii="Arial" w:hAnsi="Arial" w:cs="Arial"/>
          <w:sz w:val="24"/>
          <w:szCs w:val="24"/>
        </w:rPr>
        <w:t xml:space="preserve">bullying, a suitable sanction will be set. Report to SLT. </w:t>
      </w:r>
    </w:p>
    <w:p w14:paraId="0B55DC8A" w14:textId="77777777" w:rsidR="00606384" w:rsidRDefault="00CF5209">
      <w:pPr>
        <w:pStyle w:val="ListParagraph"/>
        <w:numPr>
          <w:ilvl w:val="0"/>
          <w:numId w:val="9"/>
        </w:numPr>
        <w:autoSpaceDE w:val="0"/>
        <w:autoSpaceDN w:val="0"/>
        <w:adjustRightInd w:val="0"/>
        <w:spacing w:after="120" w:line="276" w:lineRule="auto"/>
        <w:ind w:right="877"/>
        <w:rPr>
          <w:rFonts w:ascii="Arial" w:hAnsi="Arial" w:cs="Arial"/>
          <w:sz w:val="24"/>
          <w:szCs w:val="24"/>
        </w:rPr>
      </w:pPr>
      <w:r>
        <w:rPr>
          <w:rFonts w:ascii="Arial" w:hAnsi="Arial" w:cs="Arial"/>
          <w:b/>
          <w:sz w:val="24"/>
          <w:szCs w:val="24"/>
          <w:u w:val="single"/>
        </w:rPr>
        <w:t>Bad or foul language and sexist behaviour</w:t>
      </w:r>
      <w:r>
        <w:rPr>
          <w:rFonts w:ascii="Arial" w:hAnsi="Arial" w:cs="Arial"/>
          <w:sz w:val="24"/>
          <w:szCs w:val="24"/>
        </w:rPr>
        <w:t xml:space="preserve"> should be reported straight away to SLT.</w:t>
      </w:r>
    </w:p>
    <w:p w14:paraId="77FA60DD" w14:textId="1C14931A" w:rsidR="00606384" w:rsidRDefault="00CF5209">
      <w:pPr>
        <w:pStyle w:val="ListParagraph"/>
        <w:numPr>
          <w:ilvl w:val="0"/>
          <w:numId w:val="9"/>
        </w:numPr>
        <w:autoSpaceDE w:val="0"/>
        <w:autoSpaceDN w:val="0"/>
        <w:adjustRightInd w:val="0"/>
        <w:spacing w:after="120" w:line="276" w:lineRule="auto"/>
        <w:ind w:right="877"/>
        <w:rPr>
          <w:rFonts w:ascii="Arial" w:hAnsi="Arial" w:cs="Arial"/>
          <w:sz w:val="24"/>
          <w:szCs w:val="24"/>
        </w:rPr>
      </w:pPr>
      <w:r>
        <w:rPr>
          <w:rFonts w:ascii="Arial" w:hAnsi="Arial" w:cs="Arial"/>
          <w:b/>
          <w:sz w:val="24"/>
          <w:szCs w:val="24"/>
          <w:u w:val="single"/>
        </w:rPr>
        <w:t>Racist incidents</w:t>
      </w:r>
      <w:r>
        <w:rPr>
          <w:rFonts w:ascii="Arial" w:hAnsi="Arial" w:cs="Arial"/>
          <w:sz w:val="24"/>
          <w:szCs w:val="24"/>
        </w:rPr>
        <w:t xml:space="preserve"> - Report to the School Counsellor who will take responsibility for dealing with </w:t>
      </w:r>
      <w:r w:rsidR="00EA2A98">
        <w:rPr>
          <w:rFonts w:ascii="Arial" w:hAnsi="Arial" w:cs="Arial"/>
          <w:sz w:val="24"/>
          <w:szCs w:val="24"/>
        </w:rPr>
        <w:t xml:space="preserve">the </w:t>
      </w:r>
      <w:r>
        <w:rPr>
          <w:rFonts w:ascii="Arial" w:hAnsi="Arial" w:cs="Arial"/>
          <w:sz w:val="24"/>
          <w:szCs w:val="24"/>
        </w:rPr>
        <w:t>situation in conjunction with the SLT.  Racist incidents are to be logged according</w:t>
      </w:r>
      <w:r w:rsidR="00EA2A98">
        <w:rPr>
          <w:rFonts w:ascii="Arial" w:hAnsi="Arial" w:cs="Arial"/>
          <w:sz w:val="24"/>
          <w:szCs w:val="24"/>
        </w:rPr>
        <w:t xml:space="preserve"> to</w:t>
      </w:r>
      <w:r>
        <w:rPr>
          <w:rFonts w:ascii="Arial" w:hAnsi="Arial" w:cs="Arial"/>
          <w:sz w:val="24"/>
          <w:szCs w:val="24"/>
        </w:rPr>
        <w:t xml:space="preserve"> the school’s policy.</w:t>
      </w:r>
    </w:p>
    <w:p w14:paraId="5B62EA1B" w14:textId="3D24853E" w:rsidR="00606384" w:rsidRDefault="00CF5209" w:rsidP="00462A44">
      <w:pPr>
        <w:autoSpaceDE w:val="0"/>
        <w:autoSpaceDN w:val="0"/>
        <w:adjustRightInd w:val="0"/>
        <w:spacing w:after="240"/>
        <w:ind w:left="567" w:right="877"/>
        <w:rPr>
          <w:rFonts w:ascii="Arial" w:hAnsi="Arial" w:cs="Arial"/>
          <w:i/>
          <w:iCs/>
          <w:sz w:val="24"/>
          <w:szCs w:val="24"/>
        </w:rPr>
      </w:pPr>
      <w:r>
        <w:rPr>
          <w:rFonts w:ascii="Arial" w:hAnsi="Arial" w:cs="Arial"/>
          <w:i/>
          <w:iCs/>
          <w:sz w:val="24"/>
          <w:szCs w:val="24"/>
        </w:rPr>
        <w:t xml:space="preserve">For any of these </w:t>
      </w:r>
      <w:r w:rsidR="00906F77">
        <w:rPr>
          <w:rFonts w:ascii="Arial" w:hAnsi="Arial" w:cs="Arial"/>
          <w:i/>
          <w:iCs/>
          <w:sz w:val="24"/>
          <w:szCs w:val="24"/>
        </w:rPr>
        <w:t>incidents’</w:t>
      </w:r>
      <w:r>
        <w:rPr>
          <w:rFonts w:ascii="Arial" w:hAnsi="Arial" w:cs="Arial"/>
          <w:i/>
          <w:iCs/>
          <w:sz w:val="24"/>
          <w:szCs w:val="24"/>
        </w:rPr>
        <w:t xml:space="preserve"> parents will be informed</w:t>
      </w:r>
      <w:r w:rsidR="00462A44">
        <w:rPr>
          <w:rFonts w:ascii="Arial" w:hAnsi="Arial" w:cs="Arial"/>
          <w:i/>
          <w:iCs/>
          <w:sz w:val="24"/>
          <w:szCs w:val="24"/>
        </w:rPr>
        <w:t xml:space="preserve"> by SLT and follow up action to be taken. </w:t>
      </w:r>
    </w:p>
    <w:p w14:paraId="1BB5F02A" w14:textId="77777777" w:rsidR="00A3020B" w:rsidRDefault="00A3020B" w:rsidP="00A3020B">
      <w:pPr>
        <w:pStyle w:val="Style4"/>
        <w:spacing w:after="120" w:line="278" w:lineRule="exact"/>
        <w:ind w:right="877"/>
        <w:rPr>
          <w:rStyle w:val="FontStyle31"/>
          <w:b/>
          <w:sz w:val="24"/>
          <w:szCs w:val="24"/>
          <w:u w:val="single"/>
        </w:rPr>
      </w:pPr>
    </w:p>
    <w:p w14:paraId="7CBBF655" w14:textId="328EE668" w:rsidR="00606384" w:rsidRDefault="00CF5209" w:rsidP="00A3020B">
      <w:pPr>
        <w:pStyle w:val="Style4"/>
        <w:spacing w:after="120" w:line="278" w:lineRule="exact"/>
        <w:ind w:right="877"/>
        <w:rPr>
          <w:rStyle w:val="FontStyle31"/>
          <w:b/>
          <w:sz w:val="24"/>
          <w:szCs w:val="24"/>
          <w:u w:val="single"/>
        </w:rPr>
      </w:pPr>
      <w:r>
        <w:rPr>
          <w:rStyle w:val="FontStyle31"/>
          <w:b/>
          <w:sz w:val="24"/>
          <w:szCs w:val="24"/>
          <w:u w:val="single"/>
        </w:rPr>
        <w:t>Mobile phones</w:t>
      </w:r>
      <w:r w:rsidR="00A3020B">
        <w:rPr>
          <w:rStyle w:val="FontStyle31"/>
          <w:b/>
          <w:sz w:val="24"/>
          <w:szCs w:val="24"/>
          <w:u w:val="single"/>
        </w:rPr>
        <w:t xml:space="preserve"> - </w:t>
      </w:r>
      <w:r w:rsidR="00462A44">
        <w:rPr>
          <w:rStyle w:val="FontStyle31"/>
          <w:b/>
          <w:sz w:val="24"/>
          <w:szCs w:val="24"/>
          <w:u w:val="single"/>
        </w:rPr>
        <w:t>Primary</w:t>
      </w:r>
      <w:r w:rsidR="00A3020B">
        <w:rPr>
          <w:rStyle w:val="FontStyle31"/>
          <w:b/>
          <w:sz w:val="24"/>
          <w:szCs w:val="24"/>
          <w:u w:val="single"/>
        </w:rPr>
        <w:t>:</w:t>
      </w:r>
    </w:p>
    <w:p w14:paraId="51E603A1" w14:textId="517B66A3" w:rsidR="00606384" w:rsidRDefault="00CF5209" w:rsidP="00BE2399">
      <w:pPr>
        <w:pStyle w:val="Style4"/>
        <w:spacing w:after="240" w:line="278" w:lineRule="exact"/>
        <w:ind w:right="877"/>
        <w:rPr>
          <w:rStyle w:val="FontStyle31"/>
          <w:sz w:val="24"/>
          <w:szCs w:val="24"/>
        </w:rPr>
      </w:pPr>
      <w:r>
        <w:rPr>
          <w:rStyle w:val="FontStyle31"/>
          <w:sz w:val="24"/>
          <w:szCs w:val="24"/>
        </w:rPr>
        <w:t xml:space="preserve">Students should not bring a mobile phone </w:t>
      </w:r>
      <w:r w:rsidR="00EA2A98">
        <w:rPr>
          <w:rStyle w:val="FontStyle31"/>
          <w:sz w:val="24"/>
          <w:szCs w:val="24"/>
        </w:rPr>
        <w:t>to</w:t>
      </w:r>
      <w:r>
        <w:rPr>
          <w:rStyle w:val="FontStyle31"/>
          <w:sz w:val="24"/>
          <w:szCs w:val="24"/>
        </w:rPr>
        <w:t xml:space="preserve"> school. The following rules apply:</w:t>
      </w:r>
    </w:p>
    <w:p w14:paraId="00260EEF" w14:textId="77777777" w:rsidR="00606384" w:rsidRDefault="00CF5209">
      <w:pPr>
        <w:pStyle w:val="Style4"/>
        <w:numPr>
          <w:ilvl w:val="0"/>
          <w:numId w:val="10"/>
        </w:numPr>
        <w:spacing w:line="240" w:lineRule="auto"/>
        <w:ind w:right="877"/>
        <w:rPr>
          <w:rStyle w:val="FontStyle31"/>
          <w:sz w:val="24"/>
          <w:szCs w:val="24"/>
        </w:rPr>
      </w:pPr>
      <w:r>
        <w:rPr>
          <w:rStyle w:val="FontStyle31"/>
          <w:sz w:val="24"/>
          <w:szCs w:val="24"/>
        </w:rPr>
        <w:t xml:space="preserve">Phones must not be used for any purpose during the school day. </w:t>
      </w:r>
    </w:p>
    <w:p w14:paraId="4F179953" w14:textId="77777777" w:rsidR="00606384" w:rsidRDefault="00CF5209">
      <w:pPr>
        <w:pStyle w:val="Style4"/>
        <w:numPr>
          <w:ilvl w:val="0"/>
          <w:numId w:val="10"/>
        </w:numPr>
        <w:spacing w:line="240" w:lineRule="auto"/>
        <w:ind w:right="877"/>
        <w:rPr>
          <w:rStyle w:val="FontStyle31"/>
          <w:sz w:val="24"/>
          <w:szCs w:val="24"/>
        </w:rPr>
      </w:pPr>
      <w:r>
        <w:rPr>
          <w:rStyle w:val="FontStyle31"/>
          <w:sz w:val="24"/>
          <w:szCs w:val="24"/>
        </w:rPr>
        <w:t>Any member of staff may confiscate a mobile phone that is being used. Confiscated mobiles will be returned directly to parents.</w:t>
      </w:r>
    </w:p>
    <w:p w14:paraId="5761EF53" w14:textId="141B8A07" w:rsidR="00606384" w:rsidRDefault="001B678F">
      <w:pPr>
        <w:pStyle w:val="Style4"/>
        <w:numPr>
          <w:ilvl w:val="0"/>
          <w:numId w:val="10"/>
        </w:numPr>
        <w:spacing w:line="240" w:lineRule="auto"/>
        <w:ind w:right="877"/>
        <w:rPr>
          <w:rStyle w:val="FontStyle31"/>
          <w:sz w:val="24"/>
          <w:szCs w:val="24"/>
        </w:rPr>
      </w:pPr>
      <w:r>
        <w:rPr>
          <w:rStyle w:val="FontStyle31"/>
          <w:sz w:val="24"/>
          <w:szCs w:val="24"/>
        </w:rPr>
        <w:t>SIS Al Twar</w:t>
      </w:r>
      <w:r w:rsidR="00CF5209">
        <w:rPr>
          <w:rStyle w:val="FontStyle31"/>
          <w:sz w:val="24"/>
          <w:szCs w:val="24"/>
        </w:rPr>
        <w:t xml:space="preserve"> is not responsible for any loss or damage to mobile phones that are brought into school.</w:t>
      </w:r>
    </w:p>
    <w:p w14:paraId="11946122" w14:textId="0AB6BF01" w:rsidR="0068379D" w:rsidRDefault="001B678F">
      <w:pPr>
        <w:pStyle w:val="Style4"/>
        <w:numPr>
          <w:ilvl w:val="0"/>
          <w:numId w:val="10"/>
        </w:numPr>
        <w:spacing w:after="240" w:line="240" w:lineRule="auto"/>
        <w:ind w:right="877"/>
        <w:rPr>
          <w:rStyle w:val="FontStyle31"/>
          <w:sz w:val="24"/>
          <w:szCs w:val="24"/>
        </w:rPr>
      </w:pPr>
      <w:r>
        <w:t>SIS Al Twar</w:t>
      </w:r>
      <w:r w:rsidR="00CF5209">
        <w:t xml:space="preserve"> </w:t>
      </w:r>
      <w:r w:rsidR="00CF5209">
        <w:rPr>
          <w:rStyle w:val="FontStyle31"/>
          <w:sz w:val="24"/>
          <w:szCs w:val="24"/>
        </w:rPr>
        <w:t>and its staff reserve the right to take legal action against students who use their phones illegally, for example by taking photographs or making recordings of others without their consent.</w:t>
      </w:r>
    </w:p>
    <w:p w14:paraId="2EA65D98" w14:textId="77777777" w:rsidR="00501348" w:rsidRPr="00501348" w:rsidRDefault="00501348" w:rsidP="00501348">
      <w:pPr>
        <w:pStyle w:val="Style4"/>
        <w:spacing w:after="240" w:line="240" w:lineRule="auto"/>
        <w:ind w:left="1080" w:right="877"/>
        <w:rPr>
          <w:rStyle w:val="FontStyle31"/>
          <w:sz w:val="24"/>
          <w:szCs w:val="24"/>
        </w:rPr>
      </w:pPr>
    </w:p>
    <w:p w14:paraId="7824189F" w14:textId="1BD18CDE" w:rsidR="00BE2399" w:rsidRPr="00BE2399" w:rsidRDefault="00462A44" w:rsidP="00BE2399">
      <w:pPr>
        <w:pStyle w:val="Style4"/>
        <w:spacing w:after="120" w:line="278" w:lineRule="exact"/>
        <w:ind w:right="877"/>
        <w:rPr>
          <w:rStyle w:val="FontStyle31"/>
          <w:b/>
          <w:sz w:val="24"/>
          <w:szCs w:val="24"/>
          <w:u w:val="single"/>
        </w:rPr>
      </w:pPr>
      <w:r>
        <w:rPr>
          <w:rStyle w:val="FontStyle31"/>
          <w:b/>
          <w:sz w:val="24"/>
          <w:szCs w:val="24"/>
          <w:u w:val="single"/>
        </w:rPr>
        <w:t>Mobile phones</w:t>
      </w:r>
      <w:r w:rsidR="00A3020B">
        <w:rPr>
          <w:rStyle w:val="FontStyle31"/>
          <w:b/>
          <w:sz w:val="24"/>
          <w:szCs w:val="24"/>
          <w:u w:val="single"/>
        </w:rPr>
        <w:t xml:space="preserve"> –</w:t>
      </w:r>
      <w:r>
        <w:rPr>
          <w:rStyle w:val="FontStyle31"/>
          <w:b/>
          <w:sz w:val="24"/>
          <w:szCs w:val="24"/>
          <w:u w:val="single"/>
        </w:rPr>
        <w:t xml:space="preserve"> Secondary</w:t>
      </w:r>
      <w:r w:rsidR="00A3020B">
        <w:rPr>
          <w:rStyle w:val="FontStyle31"/>
          <w:b/>
          <w:sz w:val="24"/>
          <w:szCs w:val="24"/>
          <w:u w:val="single"/>
        </w:rPr>
        <w:t>:</w:t>
      </w:r>
    </w:p>
    <w:p w14:paraId="588C219E" w14:textId="20EE7C52" w:rsidR="00462A44" w:rsidRDefault="00462A44" w:rsidP="00BE2399">
      <w:pPr>
        <w:pStyle w:val="Style4"/>
        <w:spacing w:after="240" w:line="278" w:lineRule="exact"/>
        <w:ind w:right="877"/>
        <w:rPr>
          <w:rStyle w:val="FontStyle31"/>
          <w:sz w:val="24"/>
          <w:szCs w:val="24"/>
        </w:rPr>
      </w:pPr>
      <w:r>
        <w:rPr>
          <w:rStyle w:val="FontStyle31"/>
          <w:sz w:val="24"/>
          <w:szCs w:val="24"/>
        </w:rPr>
        <w:t xml:space="preserve">Students are permitted to bring their mobile phones. During the school day, all phones MUST remain switched off in the student’s bag. </w:t>
      </w:r>
    </w:p>
    <w:p w14:paraId="045F0D1A" w14:textId="77777777" w:rsidR="0068379D" w:rsidRDefault="0068379D" w:rsidP="0068379D">
      <w:pPr>
        <w:pStyle w:val="Style4"/>
        <w:spacing w:after="240" w:line="278" w:lineRule="exact"/>
        <w:ind w:left="567" w:right="877"/>
        <w:rPr>
          <w:rStyle w:val="FontStyle31"/>
          <w:sz w:val="24"/>
          <w:szCs w:val="24"/>
        </w:rPr>
      </w:pPr>
    </w:p>
    <w:p w14:paraId="09425F6D" w14:textId="77777777" w:rsidR="00977E03" w:rsidRPr="0068379D" w:rsidRDefault="00977E03" w:rsidP="0068379D">
      <w:pPr>
        <w:pStyle w:val="Style4"/>
        <w:spacing w:after="240" w:line="278" w:lineRule="exact"/>
        <w:ind w:left="567" w:right="877"/>
        <w:rPr>
          <w:rStyle w:val="FontStyle31"/>
          <w:sz w:val="24"/>
          <w:szCs w:val="24"/>
        </w:rPr>
      </w:pPr>
    </w:p>
    <w:p w14:paraId="72EE3BA2" w14:textId="078BF513" w:rsidR="00606384" w:rsidRDefault="003B26D6" w:rsidP="00A3020B">
      <w:pPr>
        <w:widowControl w:val="0"/>
        <w:shd w:val="clear" w:color="auto" w:fill="FFFFFF" w:themeFill="background1"/>
        <w:tabs>
          <w:tab w:val="left" w:pos="220"/>
          <w:tab w:val="left" w:pos="720"/>
        </w:tabs>
        <w:autoSpaceDE w:val="0"/>
        <w:autoSpaceDN w:val="0"/>
        <w:adjustRightInd w:val="0"/>
        <w:spacing w:after="120" w:line="240" w:lineRule="auto"/>
        <w:ind w:right="877"/>
        <w:rPr>
          <w:rFonts w:ascii="Arial" w:hAnsi="Arial" w:cs="Arial"/>
          <w:b/>
          <w:bCs/>
          <w:sz w:val="24"/>
          <w:szCs w:val="24"/>
          <w:u w:val="single"/>
        </w:rPr>
      </w:pPr>
      <w:r>
        <w:rPr>
          <w:rFonts w:ascii="Arial" w:hAnsi="Arial" w:cs="Arial"/>
          <w:b/>
          <w:bCs/>
          <w:color w:val="000000" w:themeColor="text1"/>
          <w:sz w:val="24"/>
          <w:szCs w:val="24"/>
          <w:u w:val="single"/>
        </w:rPr>
        <w:lastRenderedPageBreak/>
        <w:t>A collaborative approach |</w:t>
      </w:r>
      <w:r w:rsidR="00CF5209">
        <w:rPr>
          <w:rFonts w:ascii="Arial" w:hAnsi="Arial" w:cs="Arial"/>
          <w:b/>
          <w:bCs/>
          <w:sz w:val="24"/>
          <w:szCs w:val="24"/>
          <w:u w:val="single"/>
        </w:rPr>
        <w:t xml:space="preserve">The role of </w:t>
      </w:r>
      <w:r w:rsidR="001B678F">
        <w:rPr>
          <w:rFonts w:ascii="Arial" w:hAnsi="Arial" w:cs="Arial"/>
          <w:b/>
          <w:bCs/>
          <w:sz w:val="24"/>
          <w:szCs w:val="24"/>
          <w:u w:val="single"/>
        </w:rPr>
        <w:t>parents, staff and the principal</w:t>
      </w:r>
      <w:r w:rsidR="00A3020B">
        <w:rPr>
          <w:rFonts w:ascii="Arial" w:hAnsi="Arial" w:cs="Arial"/>
          <w:b/>
          <w:bCs/>
          <w:sz w:val="24"/>
          <w:szCs w:val="24"/>
          <w:u w:val="single"/>
        </w:rPr>
        <w:t>:</w:t>
      </w:r>
    </w:p>
    <w:p w14:paraId="2CA93CB0" w14:textId="77777777" w:rsidR="0068379D" w:rsidRDefault="0068379D">
      <w:pPr>
        <w:widowControl w:val="0"/>
        <w:shd w:val="clear" w:color="auto" w:fill="FFFFFF" w:themeFill="background1"/>
        <w:tabs>
          <w:tab w:val="left" w:pos="220"/>
          <w:tab w:val="left" w:pos="720"/>
        </w:tabs>
        <w:autoSpaceDE w:val="0"/>
        <w:autoSpaceDN w:val="0"/>
        <w:adjustRightInd w:val="0"/>
        <w:spacing w:after="120" w:line="240" w:lineRule="auto"/>
        <w:ind w:left="567" w:right="877"/>
        <w:rPr>
          <w:rFonts w:ascii="Arial" w:hAnsi="Arial" w:cs="Arial"/>
          <w:b/>
          <w:bCs/>
          <w:sz w:val="24"/>
          <w:szCs w:val="24"/>
          <w:u w:val="single"/>
        </w:rPr>
      </w:pPr>
    </w:p>
    <w:p w14:paraId="3872BDC6" w14:textId="5B322425" w:rsidR="00606384" w:rsidRDefault="00A3020B" w:rsidP="00A3020B">
      <w:pPr>
        <w:widowControl w:val="0"/>
        <w:autoSpaceDE w:val="0"/>
        <w:autoSpaceDN w:val="0"/>
        <w:adjustRightInd w:val="0"/>
        <w:spacing w:after="120" w:line="240" w:lineRule="auto"/>
        <w:ind w:right="877"/>
        <w:rPr>
          <w:rFonts w:ascii="Arial" w:hAnsi="Arial" w:cs="Arial"/>
          <w:sz w:val="24"/>
          <w:szCs w:val="24"/>
        </w:rPr>
      </w:pPr>
      <w:r>
        <w:rPr>
          <w:rFonts w:ascii="Arial" w:hAnsi="Arial" w:cs="Arial"/>
          <w:b/>
          <w:bCs/>
          <w:sz w:val="24"/>
          <w:szCs w:val="24"/>
        </w:rPr>
        <w:t>The Role of Parents:</w:t>
      </w:r>
    </w:p>
    <w:p w14:paraId="24E71B97" w14:textId="3A0E7619" w:rsidR="00606384" w:rsidRDefault="00CF5209" w:rsidP="00A3020B">
      <w:pPr>
        <w:widowControl w:val="0"/>
        <w:autoSpaceDE w:val="0"/>
        <w:autoSpaceDN w:val="0"/>
        <w:adjustRightInd w:val="0"/>
        <w:spacing w:after="120" w:line="240" w:lineRule="auto"/>
        <w:ind w:right="877"/>
        <w:rPr>
          <w:rFonts w:ascii="Arial" w:hAnsi="Arial" w:cs="Arial"/>
          <w:sz w:val="24"/>
          <w:szCs w:val="24"/>
        </w:rPr>
      </w:pPr>
      <w:r>
        <w:rPr>
          <w:rFonts w:ascii="Arial" w:hAnsi="Arial" w:cs="Arial"/>
          <w:sz w:val="24"/>
          <w:szCs w:val="24"/>
        </w:rPr>
        <w:t>We are very conscious of the importance of having strong links with parents and good communication between home and school. We work collabora</w:t>
      </w:r>
      <w:r w:rsidR="00462A44">
        <w:rPr>
          <w:rFonts w:ascii="Arial" w:hAnsi="Arial" w:cs="Arial"/>
          <w:sz w:val="24"/>
          <w:szCs w:val="24"/>
        </w:rPr>
        <w:t>tively with parents, so students</w:t>
      </w:r>
      <w:r w:rsidR="0094739B">
        <w:rPr>
          <w:rFonts w:ascii="Arial" w:hAnsi="Arial" w:cs="Arial"/>
          <w:sz w:val="24"/>
          <w:szCs w:val="24"/>
        </w:rPr>
        <w:t xml:space="preserve"> </w:t>
      </w:r>
      <w:r>
        <w:rPr>
          <w:rFonts w:ascii="Arial" w:hAnsi="Arial" w:cs="Arial"/>
          <w:sz w:val="24"/>
          <w:szCs w:val="24"/>
        </w:rPr>
        <w:t xml:space="preserve">receive consistent messages about </w:t>
      </w:r>
      <w:proofErr w:type="spellStart"/>
      <w:r>
        <w:rPr>
          <w:rFonts w:ascii="Arial" w:hAnsi="Arial" w:cs="Arial"/>
          <w:sz w:val="24"/>
          <w:szCs w:val="24"/>
        </w:rPr>
        <w:t>behaviour</w:t>
      </w:r>
      <w:proofErr w:type="spellEnd"/>
      <w:r>
        <w:rPr>
          <w:rFonts w:ascii="Arial" w:hAnsi="Arial" w:cs="Arial"/>
          <w:sz w:val="24"/>
          <w:szCs w:val="24"/>
        </w:rPr>
        <w:t xml:space="preserve">. If the school has to use reasonable sanctions with a student, we ask that parents support the actions of the school. If parents have any </w:t>
      </w:r>
      <w:r w:rsidR="00EA2A98">
        <w:rPr>
          <w:rFonts w:ascii="Arial" w:hAnsi="Arial" w:cs="Arial"/>
          <w:sz w:val="24"/>
          <w:szCs w:val="24"/>
        </w:rPr>
        <w:t>concerns</w:t>
      </w:r>
      <w:r>
        <w:rPr>
          <w:rFonts w:ascii="Arial" w:hAnsi="Arial" w:cs="Arial"/>
          <w:sz w:val="24"/>
          <w:szCs w:val="24"/>
        </w:rPr>
        <w:t xml:space="preserve"> about the way that their child has been treated, they should initially contact the</w:t>
      </w:r>
      <w:r w:rsidR="00462A44">
        <w:rPr>
          <w:rFonts w:ascii="Arial" w:hAnsi="Arial" w:cs="Arial"/>
          <w:sz w:val="24"/>
          <w:szCs w:val="24"/>
        </w:rPr>
        <w:t xml:space="preserve"> class teacher. </w:t>
      </w:r>
      <w:r>
        <w:rPr>
          <w:rFonts w:ascii="Arial" w:hAnsi="Arial" w:cs="Arial"/>
          <w:sz w:val="24"/>
          <w:szCs w:val="24"/>
        </w:rPr>
        <w:t xml:space="preserve">Should the issue </w:t>
      </w:r>
      <w:r w:rsidR="00462A44">
        <w:rPr>
          <w:rFonts w:ascii="Arial" w:hAnsi="Arial" w:cs="Arial"/>
          <w:sz w:val="24"/>
          <w:szCs w:val="24"/>
        </w:rPr>
        <w:t xml:space="preserve">still not be resolved then the SLT </w:t>
      </w:r>
      <w:r>
        <w:rPr>
          <w:rFonts w:ascii="Arial" w:hAnsi="Arial" w:cs="Arial"/>
          <w:sz w:val="24"/>
          <w:szCs w:val="24"/>
        </w:rPr>
        <w:t xml:space="preserve">and lastly the </w:t>
      </w:r>
      <w:proofErr w:type="gramStart"/>
      <w:r>
        <w:rPr>
          <w:rFonts w:ascii="Arial" w:hAnsi="Arial" w:cs="Arial"/>
          <w:sz w:val="24"/>
          <w:szCs w:val="24"/>
        </w:rPr>
        <w:t>Principal</w:t>
      </w:r>
      <w:proofErr w:type="gramEnd"/>
      <w:r>
        <w:rPr>
          <w:rFonts w:ascii="Arial" w:hAnsi="Arial" w:cs="Arial"/>
          <w:sz w:val="24"/>
          <w:szCs w:val="24"/>
        </w:rPr>
        <w:t xml:space="preserve"> should then be contacted. </w:t>
      </w:r>
    </w:p>
    <w:p w14:paraId="511A2E58" w14:textId="3C86DDFD" w:rsidR="00606384" w:rsidRDefault="0094739B" w:rsidP="00A3020B">
      <w:pPr>
        <w:widowControl w:val="0"/>
        <w:autoSpaceDE w:val="0"/>
        <w:autoSpaceDN w:val="0"/>
        <w:adjustRightInd w:val="0"/>
        <w:spacing w:after="240" w:line="240" w:lineRule="auto"/>
        <w:ind w:right="877"/>
        <w:rPr>
          <w:rFonts w:ascii="Arial" w:hAnsi="Arial" w:cs="Arial"/>
          <w:sz w:val="24"/>
          <w:szCs w:val="24"/>
        </w:rPr>
      </w:pPr>
      <w:r>
        <w:rPr>
          <w:rFonts w:ascii="Arial" w:hAnsi="Arial" w:cs="Arial"/>
          <w:sz w:val="24"/>
          <w:szCs w:val="24"/>
        </w:rPr>
        <w:t xml:space="preserve">In all phases, </w:t>
      </w:r>
      <w:r w:rsidR="00CF5209">
        <w:rPr>
          <w:rFonts w:ascii="Arial" w:hAnsi="Arial" w:cs="Arial"/>
          <w:sz w:val="24"/>
          <w:szCs w:val="24"/>
        </w:rPr>
        <w:t xml:space="preserve">parents should be invited to connect </w:t>
      </w:r>
      <w:r>
        <w:rPr>
          <w:rFonts w:ascii="Arial" w:hAnsi="Arial" w:cs="Arial"/>
          <w:sz w:val="24"/>
          <w:szCs w:val="24"/>
        </w:rPr>
        <w:t xml:space="preserve">to the Class Dojo/ </w:t>
      </w:r>
      <w:r w:rsidR="00EA2A98">
        <w:rPr>
          <w:rFonts w:ascii="Arial" w:hAnsi="Arial" w:cs="Arial"/>
          <w:sz w:val="24"/>
          <w:szCs w:val="24"/>
        </w:rPr>
        <w:t xml:space="preserve">ISAMS </w:t>
      </w:r>
      <w:r w:rsidR="00CF5209">
        <w:rPr>
          <w:rFonts w:ascii="Arial" w:hAnsi="Arial" w:cs="Arial"/>
          <w:sz w:val="24"/>
          <w:szCs w:val="24"/>
        </w:rPr>
        <w:t>system using their child’s individual code. From here they are able to see a breakdown of their child’s behavior within school.</w:t>
      </w:r>
    </w:p>
    <w:p w14:paraId="7470D289" w14:textId="51D08183" w:rsidR="00606384" w:rsidRDefault="0094739B" w:rsidP="00A3020B">
      <w:pPr>
        <w:widowControl w:val="0"/>
        <w:autoSpaceDE w:val="0"/>
        <w:autoSpaceDN w:val="0"/>
        <w:adjustRightInd w:val="0"/>
        <w:spacing w:after="120" w:line="240" w:lineRule="auto"/>
        <w:ind w:right="877"/>
        <w:rPr>
          <w:rFonts w:ascii="Arial" w:hAnsi="Arial" w:cs="Arial"/>
          <w:sz w:val="24"/>
          <w:szCs w:val="24"/>
        </w:rPr>
      </w:pPr>
      <w:r>
        <w:rPr>
          <w:rFonts w:ascii="Arial" w:hAnsi="Arial" w:cs="Arial"/>
          <w:b/>
          <w:bCs/>
          <w:sz w:val="24"/>
          <w:szCs w:val="24"/>
        </w:rPr>
        <w:t>The Role of the Class</w:t>
      </w:r>
      <w:r w:rsidR="00A3020B">
        <w:rPr>
          <w:rFonts w:ascii="Arial" w:hAnsi="Arial" w:cs="Arial"/>
          <w:b/>
          <w:bCs/>
          <w:sz w:val="24"/>
          <w:szCs w:val="24"/>
        </w:rPr>
        <w:t xml:space="preserve"> Teacher/Form:</w:t>
      </w:r>
    </w:p>
    <w:p w14:paraId="7A56B225" w14:textId="57D56F21" w:rsidR="00906F77" w:rsidRDefault="00CF5209" w:rsidP="00A3020B">
      <w:pPr>
        <w:widowControl w:val="0"/>
        <w:tabs>
          <w:tab w:val="left" w:pos="220"/>
          <w:tab w:val="left" w:pos="720"/>
        </w:tabs>
        <w:autoSpaceDE w:val="0"/>
        <w:autoSpaceDN w:val="0"/>
        <w:adjustRightInd w:val="0"/>
        <w:spacing w:after="120" w:line="240" w:lineRule="auto"/>
        <w:ind w:right="877"/>
        <w:rPr>
          <w:rFonts w:ascii="Arial" w:hAnsi="Arial" w:cs="Arial"/>
          <w:sz w:val="24"/>
          <w:szCs w:val="24"/>
        </w:rPr>
      </w:pPr>
      <w:r>
        <w:rPr>
          <w:rFonts w:ascii="Arial" w:hAnsi="Arial" w:cs="Arial"/>
          <w:sz w:val="24"/>
          <w:szCs w:val="24"/>
        </w:rPr>
        <w:t xml:space="preserve">Good classroom management is a key to good </w:t>
      </w:r>
      <w:proofErr w:type="spellStart"/>
      <w:r>
        <w:rPr>
          <w:rFonts w:ascii="Arial" w:hAnsi="Arial" w:cs="Arial"/>
          <w:sz w:val="24"/>
          <w:szCs w:val="24"/>
        </w:rPr>
        <w:t>behaviour</w:t>
      </w:r>
      <w:proofErr w:type="spellEnd"/>
      <w:r>
        <w:rPr>
          <w:rFonts w:ascii="Arial" w:hAnsi="Arial" w:cs="Arial"/>
          <w:sz w:val="24"/>
          <w:szCs w:val="24"/>
        </w:rPr>
        <w:t xml:space="preserve"> linked to the provision of a </w:t>
      </w:r>
      <w:r w:rsidR="00906F77">
        <w:rPr>
          <w:rFonts w:ascii="Arial" w:hAnsi="Arial" w:cs="Arial"/>
          <w:sz w:val="24"/>
          <w:szCs w:val="24"/>
        </w:rPr>
        <w:t>high-quality</w:t>
      </w:r>
      <w:r>
        <w:rPr>
          <w:rFonts w:ascii="Arial" w:hAnsi="Arial" w:cs="Arial"/>
          <w:sz w:val="24"/>
          <w:szCs w:val="24"/>
        </w:rPr>
        <w:t xml:space="preserve"> curriculum delivered through interesting and challenging activities that influence positively student </w:t>
      </w:r>
      <w:proofErr w:type="spellStart"/>
      <w:r>
        <w:rPr>
          <w:rFonts w:ascii="Arial" w:hAnsi="Arial" w:cs="Arial"/>
          <w:sz w:val="24"/>
          <w:szCs w:val="24"/>
        </w:rPr>
        <w:t>behaviour</w:t>
      </w:r>
      <w:proofErr w:type="spellEnd"/>
      <w:r>
        <w:rPr>
          <w:rFonts w:ascii="Arial" w:hAnsi="Arial" w:cs="Arial"/>
          <w:sz w:val="24"/>
          <w:szCs w:val="24"/>
        </w:rPr>
        <w:t>. Teachers at Star International School will be positive, enthusiastic</w:t>
      </w:r>
      <w:r w:rsidR="00EA2A98">
        <w:rPr>
          <w:rFonts w:ascii="Arial" w:hAnsi="Arial" w:cs="Arial"/>
          <w:sz w:val="24"/>
          <w:szCs w:val="24"/>
        </w:rPr>
        <w:t>,</w:t>
      </w:r>
      <w:r>
        <w:rPr>
          <w:rFonts w:ascii="Arial" w:hAnsi="Arial" w:cs="Arial"/>
          <w:sz w:val="24"/>
          <w:szCs w:val="24"/>
        </w:rPr>
        <w:t xml:space="preserve"> and have high expectations of both learning and </w:t>
      </w:r>
      <w:proofErr w:type="spellStart"/>
      <w:r>
        <w:rPr>
          <w:rFonts w:ascii="Arial" w:hAnsi="Arial" w:cs="Arial"/>
          <w:sz w:val="24"/>
          <w:szCs w:val="24"/>
        </w:rPr>
        <w:t>behaviour</w:t>
      </w:r>
      <w:proofErr w:type="spellEnd"/>
      <w:r>
        <w:rPr>
          <w:rFonts w:ascii="Arial" w:hAnsi="Arial" w:cs="Arial"/>
          <w:sz w:val="24"/>
          <w:szCs w:val="24"/>
        </w:rPr>
        <w:t>. They will foster a sense</w:t>
      </w:r>
      <w:r w:rsidR="0094739B">
        <w:rPr>
          <w:rFonts w:ascii="Arial" w:hAnsi="Arial" w:cs="Arial"/>
          <w:sz w:val="24"/>
          <w:szCs w:val="24"/>
        </w:rPr>
        <w:t xml:space="preserve"> of self-esteem in all students, </w:t>
      </w:r>
      <w:r>
        <w:rPr>
          <w:rFonts w:ascii="Arial" w:hAnsi="Arial" w:cs="Arial"/>
          <w:sz w:val="24"/>
          <w:szCs w:val="24"/>
        </w:rPr>
        <w:t xml:space="preserve">linked with an understanding of the needs of others. </w:t>
      </w:r>
    </w:p>
    <w:p w14:paraId="00915CA8" w14:textId="52538AF3" w:rsidR="00906F77" w:rsidRDefault="00CF5209" w:rsidP="00977E03">
      <w:pPr>
        <w:widowControl w:val="0"/>
        <w:tabs>
          <w:tab w:val="left" w:pos="220"/>
          <w:tab w:val="left" w:pos="720"/>
        </w:tabs>
        <w:autoSpaceDE w:val="0"/>
        <w:autoSpaceDN w:val="0"/>
        <w:adjustRightInd w:val="0"/>
        <w:spacing w:after="120" w:line="240" w:lineRule="auto"/>
        <w:ind w:right="877"/>
        <w:rPr>
          <w:rFonts w:ascii="Arial" w:hAnsi="Arial" w:cs="Arial"/>
          <w:sz w:val="24"/>
          <w:szCs w:val="24"/>
        </w:rPr>
      </w:pPr>
      <w:r>
        <w:rPr>
          <w:rFonts w:ascii="Arial" w:hAnsi="Arial" w:cs="Arial"/>
          <w:sz w:val="24"/>
          <w:szCs w:val="24"/>
        </w:rPr>
        <w:t>They will encourage a calm and responsive atmosphere. Teachers will respond to parental concerns in a timely, respectful, sympathetic</w:t>
      </w:r>
      <w:r w:rsidR="00EA2A98">
        <w:rPr>
          <w:rFonts w:ascii="Arial" w:hAnsi="Arial" w:cs="Arial"/>
          <w:sz w:val="24"/>
          <w:szCs w:val="24"/>
        </w:rPr>
        <w:t>,</w:t>
      </w:r>
      <w:r>
        <w:rPr>
          <w:rFonts w:ascii="Arial" w:hAnsi="Arial" w:cs="Arial"/>
          <w:sz w:val="24"/>
          <w:szCs w:val="24"/>
        </w:rPr>
        <w:t xml:space="preserve"> and professional manner involving senior staff as appropriate. Teachers must expect that issues will be dealt with in an atmosphere of trust and mutual respect. </w:t>
      </w:r>
    </w:p>
    <w:p w14:paraId="572B6211" w14:textId="10394825" w:rsidR="00606384" w:rsidRDefault="00CF5209" w:rsidP="00A3020B">
      <w:pPr>
        <w:widowControl w:val="0"/>
        <w:autoSpaceDE w:val="0"/>
        <w:autoSpaceDN w:val="0"/>
        <w:adjustRightInd w:val="0"/>
        <w:spacing w:after="240" w:line="240" w:lineRule="auto"/>
        <w:ind w:right="877"/>
        <w:rPr>
          <w:rFonts w:ascii="Arial" w:hAnsi="Arial" w:cs="Arial"/>
          <w:sz w:val="24"/>
          <w:szCs w:val="24"/>
        </w:rPr>
      </w:pPr>
      <w:r>
        <w:rPr>
          <w:rFonts w:ascii="Arial" w:hAnsi="Arial" w:cs="Arial"/>
          <w:sz w:val="24"/>
          <w:szCs w:val="24"/>
        </w:rPr>
        <w:t xml:space="preserve">It is the responsibility of all staff to ensure that the students in their class and across the school develop self-discipline and behave in a responsible manner. </w:t>
      </w:r>
    </w:p>
    <w:p w14:paraId="4B05D951" w14:textId="4F384019" w:rsidR="009201C8" w:rsidRDefault="009201C8" w:rsidP="00A3020B">
      <w:pPr>
        <w:widowControl w:val="0"/>
        <w:autoSpaceDE w:val="0"/>
        <w:autoSpaceDN w:val="0"/>
        <w:adjustRightInd w:val="0"/>
        <w:spacing w:after="240" w:line="240" w:lineRule="auto"/>
        <w:ind w:right="877"/>
        <w:rPr>
          <w:rFonts w:ascii="Arial" w:hAnsi="Arial" w:cs="Arial"/>
          <w:sz w:val="24"/>
          <w:szCs w:val="24"/>
        </w:rPr>
      </w:pPr>
      <w:r>
        <w:rPr>
          <w:rFonts w:ascii="Arial" w:hAnsi="Arial" w:cs="Arial"/>
          <w:sz w:val="24"/>
          <w:szCs w:val="24"/>
        </w:rPr>
        <w:t xml:space="preserve">All staff should follow the correct procedure as per the flow chart below. </w:t>
      </w:r>
    </w:p>
    <w:p w14:paraId="2442E17A" w14:textId="321E862C" w:rsidR="009201C8" w:rsidRDefault="00EA2A98" w:rsidP="00906F77">
      <w:pPr>
        <w:widowControl w:val="0"/>
        <w:autoSpaceDE w:val="0"/>
        <w:autoSpaceDN w:val="0"/>
        <w:adjustRightInd w:val="0"/>
        <w:spacing w:after="240" w:line="240" w:lineRule="auto"/>
        <w:ind w:right="877"/>
        <w:jc w:val="center"/>
        <w:rPr>
          <w:rFonts w:ascii="Arial" w:hAnsi="Arial" w:cs="Arial"/>
          <w:sz w:val="24"/>
          <w:szCs w:val="24"/>
        </w:rPr>
      </w:pPr>
      <w:r>
        <w:rPr>
          <w:noProof/>
        </w:rPr>
        <w:lastRenderedPageBreak/>
        <w:drawing>
          <wp:inline distT="0" distB="0" distL="0" distR="0" wp14:anchorId="580E236B" wp14:editId="3171AD1E">
            <wp:extent cx="3038475" cy="3990975"/>
            <wp:effectExtent l="0" t="0" r="9525" b="9525"/>
            <wp:docPr id="5162451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245150" name=""/>
                    <pic:cNvPicPr/>
                  </pic:nvPicPr>
                  <pic:blipFill>
                    <a:blip r:embed="rId12"/>
                    <a:stretch>
                      <a:fillRect/>
                    </a:stretch>
                  </pic:blipFill>
                  <pic:spPr>
                    <a:xfrm>
                      <a:off x="0" y="0"/>
                      <a:ext cx="3038475" cy="3990975"/>
                    </a:xfrm>
                    <a:prstGeom prst="rect">
                      <a:avLst/>
                    </a:prstGeom>
                  </pic:spPr>
                </pic:pic>
              </a:graphicData>
            </a:graphic>
          </wp:inline>
        </w:drawing>
      </w:r>
    </w:p>
    <w:p w14:paraId="41575B87" w14:textId="248E4C08" w:rsidR="0068379D" w:rsidRPr="0068379D" w:rsidRDefault="00EA2A98" w:rsidP="0068379D">
      <w:pPr>
        <w:widowControl w:val="0"/>
        <w:tabs>
          <w:tab w:val="left" w:pos="220"/>
          <w:tab w:val="left" w:pos="720"/>
        </w:tabs>
        <w:autoSpaceDE w:val="0"/>
        <w:autoSpaceDN w:val="0"/>
        <w:adjustRightInd w:val="0"/>
        <w:spacing w:after="120" w:line="240" w:lineRule="auto"/>
        <w:ind w:right="877"/>
        <w:rPr>
          <w:rFonts w:ascii="MS Gothic" w:eastAsia="MS Gothic" w:hAnsi="MS Gothic" w:cs="MS Gothic"/>
          <w:sz w:val="24"/>
          <w:szCs w:val="24"/>
        </w:rPr>
      </w:pPr>
      <w:r>
        <w:rPr>
          <w:rFonts w:ascii="Arial" w:hAnsi="Arial" w:cs="Arial"/>
          <w:b/>
          <w:bCs/>
          <w:sz w:val="24"/>
          <w:szCs w:val="24"/>
        </w:rPr>
        <w:tab/>
        <w:t xml:space="preserve">    </w:t>
      </w:r>
      <w:r w:rsidR="009201C8">
        <w:rPr>
          <w:rFonts w:ascii="Arial" w:hAnsi="Arial" w:cs="Arial"/>
          <w:b/>
          <w:bCs/>
          <w:sz w:val="24"/>
          <w:szCs w:val="24"/>
        </w:rPr>
        <w:t xml:space="preserve">Role of the </w:t>
      </w:r>
      <w:r w:rsidR="000757E8">
        <w:rPr>
          <w:rFonts w:ascii="Arial" w:hAnsi="Arial" w:cs="Arial"/>
          <w:b/>
          <w:bCs/>
          <w:sz w:val="24"/>
          <w:szCs w:val="24"/>
        </w:rPr>
        <w:t>Principalship</w:t>
      </w:r>
      <w:r w:rsidR="0068379D">
        <w:rPr>
          <w:rFonts w:ascii="MS Gothic" w:eastAsia="MS Gothic" w:hAnsi="MS Gothic" w:cs="MS Gothic" w:hint="eastAsia"/>
          <w:sz w:val="24"/>
          <w:szCs w:val="24"/>
        </w:rPr>
        <w:t>:</w:t>
      </w:r>
    </w:p>
    <w:p w14:paraId="4FFF81F1" w14:textId="3194DB8C" w:rsidR="00606384" w:rsidRDefault="00CF5209" w:rsidP="00EA2A98">
      <w:pPr>
        <w:widowControl w:val="0"/>
        <w:tabs>
          <w:tab w:val="left" w:pos="220"/>
          <w:tab w:val="left" w:pos="720"/>
        </w:tabs>
        <w:autoSpaceDE w:val="0"/>
        <w:autoSpaceDN w:val="0"/>
        <w:adjustRightInd w:val="0"/>
        <w:spacing w:after="240" w:line="240" w:lineRule="auto"/>
        <w:ind w:left="567" w:right="877"/>
        <w:rPr>
          <w:rFonts w:ascii="Arial" w:hAnsi="Arial" w:cs="Arial"/>
          <w:sz w:val="24"/>
          <w:szCs w:val="24"/>
        </w:rPr>
      </w:pPr>
      <w:r>
        <w:rPr>
          <w:rFonts w:ascii="Arial" w:hAnsi="Arial" w:cs="Arial"/>
          <w:sz w:val="24"/>
          <w:szCs w:val="24"/>
        </w:rPr>
        <w:t xml:space="preserve">It is the </w:t>
      </w:r>
      <w:r w:rsidR="009201C8">
        <w:rPr>
          <w:rFonts w:ascii="Arial" w:hAnsi="Arial" w:cs="Arial"/>
          <w:sz w:val="24"/>
          <w:szCs w:val="24"/>
        </w:rPr>
        <w:t xml:space="preserve">responsibility of the </w:t>
      </w:r>
      <w:r w:rsidR="00EA2A98">
        <w:rPr>
          <w:rFonts w:ascii="Arial" w:hAnsi="Arial" w:cs="Arial"/>
          <w:sz w:val="24"/>
          <w:szCs w:val="24"/>
        </w:rPr>
        <w:t>Principalship</w:t>
      </w:r>
      <w:r w:rsidR="0068379D">
        <w:rPr>
          <w:rFonts w:ascii="Arial" w:hAnsi="Arial" w:cs="Arial"/>
          <w:sz w:val="24"/>
          <w:szCs w:val="24"/>
        </w:rPr>
        <w:t xml:space="preserve"> </w:t>
      </w:r>
      <w:r>
        <w:rPr>
          <w:rFonts w:ascii="Arial" w:hAnsi="Arial" w:cs="Arial"/>
          <w:sz w:val="24"/>
          <w:szCs w:val="24"/>
        </w:rPr>
        <w:t xml:space="preserve">linked to </w:t>
      </w:r>
      <w:r w:rsidR="00EA2A98">
        <w:rPr>
          <w:rFonts w:ascii="Arial" w:hAnsi="Arial" w:cs="Arial"/>
          <w:sz w:val="24"/>
          <w:szCs w:val="24"/>
        </w:rPr>
        <w:t xml:space="preserve">the </w:t>
      </w:r>
      <w:r>
        <w:rPr>
          <w:rFonts w:ascii="Arial" w:hAnsi="Arial" w:cs="Arial"/>
          <w:sz w:val="24"/>
          <w:szCs w:val="24"/>
        </w:rPr>
        <w:t xml:space="preserve">school and KHDA policy, to ensure that the school </w:t>
      </w:r>
      <w:proofErr w:type="spellStart"/>
      <w:r>
        <w:rPr>
          <w:rFonts w:ascii="Arial" w:hAnsi="Arial" w:cs="Arial"/>
          <w:sz w:val="24"/>
          <w:szCs w:val="24"/>
        </w:rPr>
        <w:t>behaviour</w:t>
      </w:r>
      <w:proofErr w:type="spellEnd"/>
      <w:r>
        <w:rPr>
          <w:rFonts w:ascii="Arial" w:hAnsi="Arial" w:cs="Arial"/>
          <w:sz w:val="24"/>
          <w:szCs w:val="24"/>
        </w:rPr>
        <w:t xml:space="preserve"> for learning policy is implemented consistently throughout the school. It is also the responsibility of the </w:t>
      </w:r>
      <w:proofErr w:type="gramStart"/>
      <w:r>
        <w:rPr>
          <w:rFonts w:ascii="Arial" w:hAnsi="Arial" w:cs="Arial"/>
          <w:sz w:val="24"/>
          <w:szCs w:val="24"/>
        </w:rPr>
        <w:t>Principal</w:t>
      </w:r>
      <w:proofErr w:type="gramEnd"/>
      <w:r>
        <w:rPr>
          <w:rFonts w:ascii="Arial" w:hAnsi="Arial" w:cs="Arial"/>
          <w:sz w:val="24"/>
          <w:szCs w:val="24"/>
        </w:rPr>
        <w:t xml:space="preserve"> to ensure the health, safety</w:t>
      </w:r>
      <w:r w:rsidR="0068379D">
        <w:rPr>
          <w:rFonts w:ascii="Arial" w:hAnsi="Arial" w:cs="Arial"/>
          <w:sz w:val="24"/>
          <w:szCs w:val="24"/>
        </w:rPr>
        <w:t>,</w:t>
      </w:r>
      <w:r>
        <w:rPr>
          <w:rFonts w:ascii="Arial" w:hAnsi="Arial" w:cs="Arial"/>
          <w:sz w:val="24"/>
          <w:szCs w:val="24"/>
        </w:rPr>
        <w:t xml:space="preserve"> and welfare of all children (and adults) in the school. The </w:t>
      </w:r>
      <w:proofErr w:type="gramStart"/>
      <w:r>
        <w:rPr>
          <w:rFonts w:ascii="Arial" w:hAnsi="Arial" w:cs="Arial"/>
          <w:sz w:val="24"/>
          <w:szCs w:val="24"/>
        </w:rPr>
        <w:t>Principal</w:t>
      </w:r>
      <w:proofErr w:type="gramEnd"/>
      <w:r>
        <w:rPr>
          <w:rFonts w:ascii="Arial" w:hAnsi="Arial" w:cs="Arial"/>
          <w:sz w:val="24"/>
          <w:szCs w:val="24"/>
        </w:rPr>
        <w:t xml:space="preserve"> supports the staff in implementing the policy, by setting the standards of </w:t>
      </w:r>
      <w:proofErr w:type="spellStart"/>
      <w:r>
        <w:rPr>
          <w:rFonts w:ascii="Arial" w:hAnsi="Arial" w:cs="Arial"/>
          <w:sz w:val="24"/>
          <w:szCs w:val="24"/>
        </w:rPr>
        <w:t>behaviour</w:t>
      </w:r>
      <w:proofErr w:type="spellEnd"/>
      <w:r>
        <w:rPr>
          <w:rFonts w:ascii="Arial" w:hAnsi="Arial" w:cs="Arial"/>
          <w:sz w:val="24"/>
          <w:szCs w:val="24"/>
        </w:rPr>
        <w:t xml:space="preserve"> and by supporting staff in the implementation of the policy.</w:t>
      </w:r>
    </w:p>
    <w:p w14:paraId="1828E241" w14:textId="3C70B97F" w:rsidR="00606384" w:rsidRDefault="00CF5209">
      <w:pPr>
        <w:shd w:val="clear" w:color="auto" w:fill="FFFFFF" w:themeFill="background1"/>
        <w:spacing w:after="240"/>
        <w:ind w:left="567" w:right="877"/>
        <w:rPr>
          <w:rFonts w:ascii="Arial" w:hAnsi="Arial" w:cs="Arial"/>
          <w:b/>
          <w:color w:val="000000"/>
          <w:w w:val="105"/>
          <w:sz w:val="24"/>
          <w:szCs w:val="24"/>
          <w:u w:val="single"/>
        </w:rPr>
      </w:pPr>
      <w:r>
        <w:rPr>
          <w:rFonts w:ascii="Arial" w:hAnsi="Arial" w:cs="Arial"/>
          <w:b/>
          <w:color w:val="000000"/>
          <w:w w:val="105"/>
          <w:sz w:val="24"/>
          <w:szCs w:val="24"/>
          <w:u w:val="single"/>
        </w:rPr>
        <w:t>Linked Policies</w:t>
      </w:r>
      <w:r w:rsidR="00A3020B">
        <w:rPr>
          <w:rFonts w:ascii="Arial" w:hAnsi="Arial" w:cs="Arial"/>
          <w:b/>
          <w:color w:val="000000"/>
          <w:w w:val="105"/>
          <w:sz w:val="24"/>
          <w:szCs w:val="24"/>
          <w:u w:val="single"/>
        </w:rPr>
        <w:t>:</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4962"/>
      </w:tblGrid>
      <w:tr w:rsidR="00606384" w14:paraId="4AF6BB3B" w14:textId="77777777">
        <w:tc>
          <w:tcPr>
            <w:tcW w:w="3969" w:type="dxa"/>
          </w:tcPr>
          <w:p w14:paraId="737C9A12" w14:textId="77777777" w:rsidR="00606384" w:rsidRDefault="00CF5209">
            <w:pPr>
              <w:numPr>
                <w:ilvl w:val="0"/>
                <w:numId w:val="6"/>
              </w:numPr>
              <w:spacing w:before="120" w:after="0" w:line="240" w:lineRule="auto"/>
              <w:ind w:left="567" w:right="877" w:hanging="262"/>
              <w:rPr>
                <w:rFonts w:ascii="Arial" w:hAnsi="Arial" w:cs="Arial"/>
                <w:color w:val="000000"/>
                <w:w w:val="105"/>
                <w:sz w:val="24"/>
                <w:szCs w:val="24"/>
              </w:rPr>
            </w:pPr>
            <w:r>
              <w:rPr>
                <w:rFonts w:ascii="Arial" w:hAnsi="Arial" w:cs="Arial"/>
                <w:sz w:val="24"/>
                <w:szCs w:val="24"/>
              </w:rPr>
              <w:t>Anti-bullying</w:t>
            </w:r>
          </w:p>
          <w:p w14:paraId="0E2FA92A" w14:textId="77777777" w:rsidR="00606384" w:rsidRDefault="00CF5209">
            <w:pPr>
              <w:numPr>
                <w:ilvl w:val="0"/>
                <w:numId w:val="6"/>
              </w:numPr>
              <w:spacing w:after="0" w:line="240" w:lineRule="auto"/>
              <w:ind w:left="567" w:right="877" w:hanging="262"/>
              <w:rPr>
                <w:rFonts w:ascii="Arial" w:hAnsi="Arial" w:cs="Arial"/>
                <w:color w:val="000000"/>
                <w:w w:val="105"/>
                <w:sz w:val="24"/>
                <w:szCs w:val="24"/>
              </w:rPr>
            </w:pPr>
            <w:r>
              <w:rPr>
                <w:rFonts w:ascii="Arial" w:hAnsi="Arial" w:cs="Arial"/>
                <w:sz w:val="24"/>
                <w:szCs w:val="24"/>
              </w:rPr>
              <w:t>Attendance and Punctuality</w:t>
            </w:r>
          </w:p>
          <w:p w14:paraId="55797737" w14:textId="77777777" w:rsidR="00606384" w:rsidRDefault="00CF5209">
            <w:pPr>
              <w:numPr>
                <w:ilvl w:val="0"/>
                <w:numId w:val="6"/>
              </w:numPr>
              <w:spacing w:after="0" w:line="240" w:lineRule="auto"/>
              <w:ind w:left="567" w:right="877" w:hanging="262"/>
              <w:rPr>
                <w:rFonts w:ascii="Arial" w:hAnsi="Arial" w:cs="Arial"/>
                <w:color w:val="000000"/>
                <w:w w:val="105"/>
                <w:sz w:val="24"/>
                <w:szCs w:val="24"/>
              </w:rPr>
            </w:pPr>
            <w:r>
              <w:rPr>
                <w:rFonts w:ascii="Arial" w:hAnsi="Arial" w:cs="Arial"/>
                <w:sz w:val="24"/>
                <w:szCs w:val="24"/>
              </w:rPr>
              <w:t>Child Protection</w:t>
            </w:r>
          </w:p>
          <w:p w14:paraId="2FDF5358" w14:textId="77777777" w:rsidR="00606384" w:rsidRDefault="00CF5209">
            <w:pPr>
              <w:numPr>
                <w:ilvl w:val="0"/>
                <w:numId w:val="6"/>
              </w:numPr>
              <w:spacing w:after="0" w:line="240" w:lineRule="auto"/>
              <w:ind w:left="567" w:right="877" w:hanging="262"/>
              <w:rPr>
                <w:rFonts w:ascii="Arial" w:hAnsi="Arial" w:cs="Arial"/>
                <w:color w:val="000000"/>
                <w:w w:val="105"/>
                <w:sz w:val="24"/>
                <w:szCs w:val="24"/>
              </w:rPr>
            </w:pPr>
            <w:r>
              <w:rPr>
                <w:rFonts w:ascii="Arial" w:hAnsi="Arial" w:cs="Arial"/>
                <w:sz w:val="24"/>
                <w:szCs w:val="24"/>
              </w:rPr>
              <w:t>Equal Opportunities</w:t>
            </w:r>
          </w:p>
          <w:p w14:paraId="258D330F" w14:textId="77777777" w:rsidR="00606384" w:rsidRDefault="00CF5209">
            <w:pPr>
              <w:numPr>
                <w:ilvl w:val="0"/>
                <w:numId w:val="6"/>
              </w:numPr>
              <w:spacing w:after="0" w:line="240" w:lineRule="auto"/>
              <w:ind w:left="567" w:right="877" w:hanging="262"/>
              <w:rPr>
                <w:rFonts w:ascii="Arial" w:hAnsi="Arial" w:cs="Arial"/>
                <w:color w:val="000000"/>
                <w:w w:val="105"/>
                <w:sz w:val="24"/>
                <w:szCs w:val="24"/>
              </w:rPr>
            </w:pPr>
            <w:r>
              <w:rPr>
                <w:rFonts w:ascii="Arial" w:hAnsi="Arial" w:cs="Arial"/>
                <w:sz w:val="24"/>
                <w:szCs w:val="24"/>
              </w:rPr>
              <w:t>Exclusions</w:t>
            </w:r>
          </w:p>
          <w:p w14:paraId="34EC82FE" w14:textId="77777777" w:rsidR="00606384" w:rsidRDefault="00CF5209">
            <w:pPr>
              <w:numPr>
                <w:ilvl w:val="0"/>
                <w:numId w:val="6"/>
              </w:numPr>
              <w:spacing w:after="0" w:line="240" w:lineRule="auto"/>
              <w:ind w:left="567" w:right="877" w:hanging="262"/>
              <w:rPr>
                <w:rFonts w:ascii="Arial" w:hAnsi="Arial" w:cs="Arial"/>
                <w:color w:val="000000"/>
                <w:w w:val="105"/>
                <w:sz w:val="24"/>
                <w:szCs w:val="24"/>
              </w:rPr>
            </w:pPr>
            <w:r>
              <w:rPr>
                <w:rFonts w:ascii="Arial" w:hAnsi="Arial" w:cs="Arial"/>
                <w:sz w:val="24"/>
                <w:szCs w:val="24"/>
              </w:rPr>
              <w:t>E-safety</w:t>
            </w:r>
          </w:p>
          <w:p w14:paraId="706A1B1E" w14:textId="77777777" w:rsidR="00606384" w:rsidRDefault="00CF5209">
            <w:pPr>
              <w:numPr>
                <w:ilvl w:val="0"/>
                <w:numId w:val="6"/>
              </w:numPr>
              <w:spacing w:after="120" w:line="240" w:lineRule="auto"/>
              <w:ind w:left="567" w:right="30" w:hanging="262"/>
              <w:rPr>
                <w:rFonts w:ascii="Arial" w:hAnsi="Arial" w:cs="Arial"/>
                <w:color w:val="000000"/>
                <w:w w:val="105"/>
                <w:sz w:val="24"/>
                <w:szCs w:val="24"/>
              </w:rPr>
            </w:pPr>
            <w:r>
              <w:rPr>
                <w:rFonts w:ascii="Arial" w:hAnsi="Arial" w:cs="Arial"/>
                <w:sz w:val="24"/>
                <w:szCs w:val="24"/>
              </w:rPr>
              <w:t>Health and Safety (H&amp;S)</w:t>
            </w:r>
          </w:p>
        </w:tc>
        <w:tc>
          <w:tcPr>
            <w:tcW w:w="4962" w:type="dxa"/>
          </w:tcPr>
          <w:p w14:paraId="319F4DBA" w14:textId="77777777" w:rsidR="00606384" w:rsidRDefault="00CF5209">
            <w:pPr>
              <w:numPr>
                <w:ilvl w:val="0"/>
                <w:numId w:val="6"/>
              </w:numPr>
              <w:spacing w:before="120" w:after="0" w:line="240" w:lineRule="auto"/>
              <w:ind w:left="567" w:right="877" w:hanging="262"/>
              <w:jc w:val="both"/>
              <w:rPr>
                <w:rFonts w:ascii="Arial" w:hAnsi="Arial" w:cs="Arial"/>
                <w:color w:val="000000"/>
                <w:w w:val="105"/>
                <w:sz w:val="24"/>
                <w:szCs w:val="24"/>
              </w:rPr>
            </w:pPr>
            <w:r>
              <w:rPr>
                <w:rFonts w:ascii="Arial" w:hAnsi="Arial" w:cs="Arial"/>
                <w:color w:val="000000"/>
                <w:w w:val="105"/>
                <w:sz w:val="24"/>
                <w:szCs w:val="24"/>
              </w:rPr>
              <w:t>Healthy Eating and Drinking</w:t>
            </w:r>
          </w:p>
          <w:p w14:paraId="4775ADEA" w14:textId="77777777" w:rsidR="00606384" w:rsidRDefault="00CF5209">
            <w:pPr>
              <w:numPr>
                <w:ilvl w:val="0"/>
                <w:numId w:val="6"/>
              </w:numPr>
              <w:spacing w:after="0" w:line="240" w:lineRule="auto"/>
              <w:ind w:left="567" w:right="877" w:hanging="262"/>
              <w:jc w:val="both"/>
              <w:rPr>
                <w:rFonts w:ascii="Arial" w:hAnsi="Arial" w:cs="Arial"/>
                <w:color w:val="000000"/>
                <w:w w:val="105"/>
                <w:sz w:val="24"/>
                <w:szCs w:val="24"/>
              </w:rPr>
            </w:pPr>
            <w:r>
              <w:rPr>
                <w:rFonts w:ascii="Arial" w:hAnsi="Arial" w:cs="Arial"/>
                <w:color w:val="000000"/>
                <w:w w:val="105"/>
                <w:sz w:val="24"/>
                <w:szCs w:val="24"/>
              </w:rPr>
              <w:t>Racial Harassment</w:t>
            </w:r>
          </w:p>
          <w:p w14:paraId="089DBF94" w14:textId="77777777" w:rsidR="00606384" w:rsidRDefault="00CF5209">
            <w:pPr>
              <w:numPr>
                <w:ilvl w:val="0"/>
                <w:numId w:val="6"/>
              </w:numPr>
              <w:spacing w:after="0" w:line="240" w:lineRule="auto"/>
              <w:ind w:left="567" w:right="877" w:hanging="262"/>
              <w:jc w:val="both"/>
              <w:rPr>
                <w:rFonts w:ascii="Arial" w:hAnsi="Arial" w:cs="Arial"/>
                <w:color w:val="000000"/>
                <w:w w:val="105"/>
                <w:sz w:val="24"/>
                <w:szCs w:val="24"/>
              </w:rPr>
            </w:pPr>
            <w:r>
              <w:rPr>
                <w:rFonts w:ascii="Arial" w:hAnsi="Arial" w:cs="Arial"/>
                <w:color w:val="000000"/>
                <w:w w:val="105"/>
                <w:sz w:val="24"/>
                <w:szCs w:val="24"/>
              </w:rPr>
              <w:t>Safeguarding</w:t>
            </w:r>
          </w:p>
          <w:p w14:paraId="26CB54E1" w14:textId="77777777" w:rsidR="00606384" w:rsidRDefault="00CF5209">
            <w:pPr>
              <w:numPr>
                <w:ilvl w:val="0"/>
                <w:numId w:val="6"/>
              </w:numPr>
              <w:spacing w:after="0" w:line="240" w:lineRule="auto"/>
              <w:ind w:left="567" w:right="877" w:hanging="262"/>
              <w:jc w:val="both"/>
              <w:rPr>
                <w:rFonts w:ascii="Arial" w:hAnsi="Arial" w:cs="Arial"/>
                <w:color w:val="000000"/>
                <w:w w:val="105"/>
                <w:sz w:val="24"/>
                <w:szCs w:val="24"/>
              </w:rPr>
            </w:pPr>
            <w:r>
              <w:rPr>
                <w:rFonts w:ascii="Arial" w:hAnsi="Arial" w:cs="Arial"/>
                <w:sz w:val="24"/>
                <w:szCs w:val="24"/>
              </w:rPr>
              <w:t>School Trips</w:t>
            </w:r>
          </w:p>
          <w:p w14:paraId="6183F37C" w14:textId="77777777" w:rsidR="00606384" w:rsidRDefault="00CF5209">
            <w:pPr>
              <w:numPr>
                <w:ilvl w:val="0"/>
                <w:numId w:val="6"/>
              </w:numPr>
              <w:spacing w:after="0" w:line="240" w:lineRule="auto"/>
              <w:ind w:left="567" w:hanging="262"/>
              <w:jc w:val="both"/>
              <w:rPr>
                <w:rFonts w:ascii="Arial" w:hAnsi="Arial" w:cs="Arial"/>
                <w:color w:val="000000"/>
                <w:w w:val="105"/>
                <w:sz w:val="24"/>
                <w:szCs w:val="24"/>
              </w:rPr>
            </w:pPr>
            <w:r>
              <w:rPr>
                <w:rFonts w:ascii="Arial" w:hAnsi="Arial" w:cs="Arial"/>
                <w:sz w:val="24"/>
                <w:szCs w:val="24"/>
              </w:rPr>
              <w:t>Special Educational Needs (SEN)</w:t>
            </w:r>
          </w:p>
          <w:p w14:paraId="1E20BB48" w14:textId="77777777" w:rsidR="00606384" w:rsidRDefault="00CF5209">
            <w:pPr>
              <w:numPr>
                <w:ilvl w:val="0"/>
                <w:numId w:val="6"/>
              </w:numPr>
              <w:spacing w:after="0" w:line="240" w:lineRule="auto"/>
              <w:ind w:left="567" w:right="877" w:hanging="262"/>
              <w:jc w:val="both"/>
              <w:rPr>
                <w:rFonts w:ascii="Arial" w:hAnsi="Arial" w:cs="Arial"/>
                <w:color w:val="000000"/>
                <w:w w:val="105"/>
                <w:sz w:val="24"/>
                <w:szCs w:val="24"/>
              </w:rPr>
            </w:pPr>
            <w:r>
              <w:rPr>
                <w:rFonts w:ascii="Arial" w:hAnsi="Arial" w:cs="Arial"/>
                <w:sz w:val="24"/>
                <w:szCs w:val="24"/>
              </w:rPr>
              <w:t>Uniform Policy</w:t>
            </w:r>
          </w:p>
          <w:p w14:paraId="68BD8DD3" w14:textId="77777777" w:rsidR="00606384" w:rsidRDefault="00CF5209">
            <w:pPr>
              <w:numPr>
                <w:ilvl w:val="0"/>
                <w:numId w:val="6"/>
              </w:numPr>
              <w:spacing w:after="120" w:line="240" w:lineRule="auto"/>
              <w:ind w:left="567" w:right="151" w:hanging="262"/>
              <w:jc w:val="both"/>
              <w:rPr>
                <w:rFonts w:ascii="Arial" w:hAnsi="Arial" w:cs="Arial"/>
                <w:color w:val="000000"/>
                <w:w w:val="105"/>
                <w:sz w:val="24"/>
                <w:szCs w:val="24"/>
              </w:rPr>
            </w:pPr>
            <w:r>
              <w:rPr>
                <w:rFonts w:ascii="Arial" w:hAnsi="Arial" w:cs="Arial"/>
                <w:sz w:val="24"/>
                <w:szCs w:val="24"/>
              </w:rPr>
              <w:t>Use of Restraint (Positive Handling)</w:t>
            </w:r>
          </w:p>
        </w:tc>
      </w:tr>
    </w:tbl>
    <w:p w14:paraId="7D09F0AD" w14:textId="77777777" w:rsidR="00A52312" w:rsidRDefault="00A52312" w:rsidP="00977E03">
      <w:pPr>
        <w:shd w:val="clear" w:color="auto" w:fill="FFFFFF" w:themeFill="background1"/>
        <w:spacing w:after="120"/>
        <w:ind w:right="877"/>
        <w:rPr>
          <w:rFonts w:ascii="Arial" w:hAnsi="Arial" w:cs="Arial"/>
          <w:b/>
          <w:sz w:val="24"/>
          <w:szCs w:val="24"/>
          <w:u w:val="single"/>
        </w:rPr>
      </w:pPr>
    </w:p>
    <w:p w14:paraId="3553B497" w14:textId="6759A4A2" w:rsidR="00606384" w:rsidRDefault="00CF5209">
      <w:pPr>
        <w:shd w:val="clear" w:color="auto" w:fill="FFFFFF" w:themeFill="background1"/>
        <w:spacing w:after="120"/>
        <w:ind w:left="567" w:right="877"/>
        <w:rPr>
          <w:rFonts w:ascii="Arial" w:hAnsi="Arial" w:cs="Arial"/>
          <w:b/>
          <w:sz w:val="24"/>
          <w:szCs w:val="24"/>
          <w:u w:val="single"/>
        </w:rPr>
      </w:pPr>
      <w:r>
        <w:rPr>
          <w:rFonts w:ascii="Arial" w:hAnsi="Arial" w:cs="Arial"/>
          <w:b/>
          <w:sz w:val="24"/>
          <w:szCs w:val="24"/>
          <w:u w:val="single"/>
        </w:rPr>
        <w:t>Evaluation and Review</w:t>
      </w:r>
      <w:r w:rsidR="00A3020B">
        <w:rPr>
          <w:rFonts w:ascii="Arial" w:hAnsi="Arial" w:cs="Arial"/>
          <w:b/>
          <w:sz w:val="24"/>
          <w:szCs w:val="24"/>
          <w:u w:val="single"/>
        </w:rPr>
        <w:t>:</w:t>
      </w:r>
    </w:p>
    <w:p w14:paraId="6743DD7E" w14:textId="3C5352CE" w:rsidR="00606384" w:rsidRDefault="00CF5209" w:rsidP="0068379D">
      <w:pPr>
        <w:spacing w:after="120"/>
        <w:ind w:left="567" w:right="877"/>
        <w:rPr>
          <w:rFonts w:ascii="Arial" w:hAnsi="Arial" w:cs="Arial"/>
          <w:b/>
          <w:sz w:val="24"/>
          <w:szCs w:val="24"/>
        </w:rPr>
      </w:pPr>
      <w:r>
        <w:rPr>
          <w:rFonts w:ascii="Arial" w:hAnsi="Arial" w:cs="Arial"/>
          <w:sz w:val="24"/>
          <w:szCs w:val="24"/>
        </w:rPr>
        <w:t>The effectiveness of the</w:t>
      </w:r>
      <w:r>
        <w:rPr>
          <w:rFonts w:ascii="Arial" w:hAnsi="Arial" w:cs="Arial"/>
          <w:b/>
          <w:sz w:val="24"/>
          <w:szCs w:val="24"/>
        </w:rPr>
        <w:t xml:space="preserve"> </w:t>
      </w:r>
      <w:proofErr w:type="spellStart"/>
      <w:r>
        <w:rPr>
          <w:rFonts w:ascii="Arial" w:hAnsi="Arial" w:cs="Arial"/>
          <w:b/>
          <w:sz w:val="24"/>
          <w:szCs w:val="24"/>
        </w:rPr>
        <w:t>Behaviour</w:t>
      </w:r>
      <w:proofErr w:type="spellEnd"/>
      <w:r>
        <w:rPr>
          <w:rFonts w:ascii="Arial" w:hAnsi="Arial" w:cs="Arial"/>
          <w:b/>
          <w:sz w:val="24"/>
          <w:szCs w:val="24"/>
        </w:rPr>
        <w:t xml:space="preserve"> policy </w:t>
      </w:r>
      <w:r>
        <w:rPr>
          <w:rFonts w:ascii="Arial" w:hAnsi="Arial" w:cs="Arial"/>
          <w:sz w:val="24"/>
          <w:szCs w:val="24"/>
        </w:rPr>
        <w:t>provided by the school will be undertaken a</w:t>
      </w:r>
      <w:r w:rsidR="0068379D">
        <w:rPr>
          <w:rFonts w:ascii="Arial" w:hAnsi="Arial" w:cs="Arial"/>
          <w:sz w:val="24"/>
          <w:szCs w:val="24"/>
        </w:rPr>
        <w:t>nnually and reported to parents.</w:t>
      </w:r>
    </w:p>
    <w:p w14:paraId="25A9C133" w14:textId="77777777" w:rsidR="00606384" w:rsidRDefault="00CF5209" w:rsidP="00BE2399">
      <w:pPr>
        <w:spacing w:after="120"/>
        <w:ind w:left="567" w:right="877"/>
        <w:rPr>
          <w:rFonts w:ascii="Arial" w:hAnsi="Arial" w:cs="Arial"/>
          <w:sz w:val="24"/>
          <w:szCs w:val="24"/>
        </w:rPr>
      </w:pPr>
      <w:r>
        <w:rPr>
          <w:rFonts w:ascii="Arial" w:hAnsi="Arial" w:cs="Arial"/>
          <w:sz w:val="24"/>
          <w:szCs w:val="24"/>
        </w:rPr>
        <w:t>A review of the</w:t>
      </w:r>
      <w:r>
        <w:rPr>
          <w:rFonts w:ascii="Arial" w:hAnsi="Arial" w:cs="Arial"/>
          <w:b/>
          <w:sz w:val="24"/>
          <w:szCs w:val="24"/>
        </w:rPr>
        <w:t xml:space="preserve"> </w:t>
      </w:r>
      <w:proofErr w:type="spellStart"/>
      <w:r>
        <w:rPr>
          <w:rFonts w:ascii="Arial" w:hAnsi="Arial" w:cs="Arial"/>
          <w:b/>
          <w:sz w:val="24"/>
          <w:szCs w:val="24"/>
        </w:rPr>
        <w:t>Behaviour</w:t>
      </w:r>
      <w:proofErr w:type="spellEnd"/>
      <w:r>
        <w:rPr>
          <w:rFonts w:ascii="Arial" w:hAnsi="Arial" w:cs="Arial"/>
          <w:b/>
          <w:sz w:val="24"/>
          <w:szCs w:val="24"/>
        </w:rPr>
        <w:t xml:space="preserve"> policy </w:t>
      </w:r>
      <w:r>
        <w:rPr>
          <w:rFonts w:ascii="Arial" w:hAnsi="Arial" w:cs="Arial"/>
          <w:sz w:val="24"/>
          <w:szCs w:val="24"/>
        </w:rPr>
        <w:t>document will be und</w:t>
      </w:r>
      <w:r w:rsidR="0068379D">
        <w:rPr>
          <w:rFonts w:ascii="Arial" w:hAnsi="Arial" w:cs="Arial"/>
          <w:sz w:val="24"/>
          <w:szCs w:val="24"/>
        </w:rPr>
        <w:t>ertaken in August 2023</w:t>
      </w:r>
      <w:r>
        <w:rPr>
          <w:rFonts w:ascii="Arial" w:hAnsi="Arial" w:cs="Arial"/>
          <w:sz w:val="24"/>
          <w:szCs w:val="24"/>
        </w:rPr>
        <w:t xml:space="preserve"> and annually thereafter</w:t>
      </w:r>
      <w:r w:rsidR="000757E8">
        <w:rPr>
          <w:rFonts w:ascii="Arial" w:hAnsi="Arial" w:cs="Arial"/>
          <w:sz w:val="24"/>
          <w:szCs w:val="24"/>
        </w:rPr>
        <w:t xml:space="preserve">.  </w:t>
      </w:r>
    </w:p>
    <w:p w14:paraId="03D5D3F3" w14:textId="77777777" w:rsidR="00501348" w:rsidRDefault="00501348" w:rsidP="00BE2399">
      <w:pPr>
        <w:spacing w:after="120"/>
        <w:ind w:left="567" w:right="877"/>
        <w:rPr>
          <w:rFonts w:ascii="Arial" w:hAnsi="Arial" w:cs="Arial"/>
          <w:sz w:val="24"/>
          <w:szCs w:val="24"/>
        </w:rPr>
      </w:pPr>
    </w:p>
    <w:p w14:paraId="569C8631" w14:textId="77777777" w:rsidR="00501348" w:rsidRPr="00501348" w:rsidRDefault="00501348" w:rsidP="00501348">
      <w:pPr>
        <w:spacing w:after="120"/>
        <w:ind w:right="877"/>
        <w:jc w:val="center"/>
        <w:rPr>
          <w:rFonts w:ascii="Arial" w:hAnsi="Arial" w:cs="Arial"/>
          <w:b/>
          <w:bCs/>
          <w:sz w:val="24"/>
          <w:szCs w:val="24"/>
        </w:rPr>
      </w:pPr>
      <w:r w:rsidRPr="00501348">
        <w:rPr>
          <w:rFonts w:ascii="Arial" w:hAnsi="Arial" w:cs="Arial"/>
          <w:b/>
          <w:bCs/>
          <w:sz w:val="24"/>
          <w:szCs w:val="24"/>
        </w:rPr>
        <w:t>Appendix One:</w:t>
      </w:r>
    </w:p>
    <w:p w14:paraId="7C8891BE" w14:textId="77777777" w:rsidR="00501348" w:rsidRDefault="00501348" w:rsidP="00BE2399">
      <w:pPr>
        <w:spacing w:after="120"/>
        <w:ind w:left="567" w:right="877"/>
        <w:rPr>
          <w:rFonts w:ascii="Arial" w:hAnsi="Arial" w:cs="Arial"/>
          <w:sz w:val="24"/>
          <w:szCs w:val="24"/>
        </w:rPr>
      </w:pPr>
    </w:p>
    <w:p w14:paraId="32FD3428" w14:textId="77777777" w:rsidR="00501348" w:rsidRDefault="00501348" w:rsidP="00501348">
      <w:pPr>
        <w:jc w:val="center"/>
        <w:rPr>
          <w:rFonts w:eastAsiaTheme="minorEastAsia"/>
          <w:b/>
          <w:bCs/>
          <w:sz w:val="56"/>
          <w:szCs w:val="56"/>
        </w:rPr>
      </w:pPr>
      <w:r w:rsidRPr="1564739B">
        <w:rPr>
          <w:rFonts w:ascii="Calibri" w:eastAsia="Calibri" w:hAnsi="Calibri" w:cs="Calibri"/>
          <w:b/>
          <w:bCs/>
          <w:sz w:val="56"/>
          <w:szCs w:val="56"/>
        </w:rPr>
        <w:t>S</w:t>
      </w:r>
      <w:r w:rsidRPr="1564739B">
        <w:rPr>
          <w:rFonts w:eastAsiaTheme="minorEastAsia"/>
          <w:b/>
          <w:bCs/>
          <w:sz w:val="56"/>
          <w:szCs w:val="56"/>
        </w:rPr>
        <w:t>tar Al Twar Relationship Policy</w:t>
      </w:r>
    </w:p>
    <w:p w14:paraId="36C6A12C" w14:textId="77777777" w:rsidR="00501348" w:rsidRDefault="00501348" w:rsidP="00501348"/>
    <w:tbl>
      <w:tblPr>
        <w:tblW w:w="0" w:type="auto"/>
        <w:jc w:val="center"/>
        <w:tblLayout w:type="fixed"/>
        <w:tblLook w:val="06A0" w:firstRow="1" w:lastRow="0" w:firstColumn="1" w:lastColumn="0" w:noHBand="1" w:noVBand="1"/>
      </w:tblPr>
      <w:tblGrid>
        <w:gridCol w:w="3005"/>
        <w:gridCol w:w="3005"/>
        <w:gridCol w:w="3005"/>
      </w:tblGrid>
      <w:tr w:rsidR="00501348" w14:paraId="0BB2AE0E" w14:textId="77777777" w:rsidTr="00501348">
        <w:trPr>
          <w:trHeight w:val="285"/>
          <w:jc w:val="center"/>
        </w:trPr>
        <w:tc>
          <w:tcPr>
            <w:tcW w:w="3005" w:type="dxa"/>
            <w:tcBorders>
              <w:top w:val="single" w:sz="24" w:space="0" w:color="000000" w:themeColor="text1"/>
              <w:left w:val="single" w:sz="24" w:space="0" w:color="000000" w:themeColor="text1"/>
              <w:bottom w:val="single" w:sz="8" w:space="0" w:color="000000" w:themeColor="text1"/>
              <w:right w:val="single" w:sz="8" w:space="0" w:color="000000" w:themeColor="text1"/>
            </w:tcBorders>
            <w:shd w:val="clear" w:color="auto" w:fill="FFFFFF" w:themeFill="background1"/>
            <w:tcMar>
              <w:top w:w="57" w:type="dxa"/>
              <w:left w:w="115" w:type="dxa"/>
              <w:bottom w:w="57" w:type="dxa"/>
              <w:right w:w="115" w:type="dxa"/>
            </w:tcMar>
          </w:tcPr>
          <w:p w14:paraId="7D21E920" w14:textId="77777777" w:rsidR="00501348" w:rsidRDefault="00501348" w:rsidP="00B44543">
            <w:pPr>
              <w:spacing w:after="3"/>
              <w:ind w:left="10" w:hanging="10"/>
            </w:pPr>
            <w:r w:rsidRPr="1564739B">
              <w:rPr>
                <w:b/>
                <w:bCs/>
                <w:color w:val="000000" w:themeColor="text1"/>
                <w:sz w:val="24"/>
                <w:szCs w:val="24"/>
              </w:rPr>
              <w:t>Approved by:</w:t>
            </w:r>
          </w:p>
        </w:tc>
        <w:tc>
          <w:tcPr>
            <w:tcW w:w="3005" w:type="dxa"/>
            <w:tcBorders>
              <w:top w:val="single" w:sz="24"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57" w:type="dxa"/>
              <w:left w:w="115" w:type="dxa"/>
              <w:bottom w:w="57" w:type="dxa"/>
              <w:right w:w="115" w:type="dxa"/>
            </w:tcMar>
          </w:tcPr>
          <w:p w14:paraId="18F97028" w14:textId="77777777" w:rsidR="00501348" w:rsidRDefault="00501348" w:rsidP="00B44543">
            <w:pPr>
              <w:spacing w:after="3"/>
              <w:ind w:left="10" w:hanging="10"/>
            </w:pPr>
            <w:r w:rsidRPr="1564739B">
              <w:rPr>
                <w:b/>
                <w:bCs/>
                <w:color w:val="000000" w:themeColor="text1"/>
                <w:sz w:val="24"/>
                <w:szCs w:val="24"/>
              </w:rPr>
              <w:t xml:space="preserve">Ma’am Dolly </w:t>
            </w:r>
            <w:proofErr w:type="spellStart"/>
            <w:r w:rsidRPr="1564739B">
              <w:rPr>
                <w:b/>
                <w:bCs/>
                <w:color w:val="000000" w:themeColor="text1"/>
                <w:sz w:val="24"/>
                <w:szCs w:val="24"/>
              </w:rPr>
              <w:t>Goriawala</w:t>
            </w:r>
            <w:proofErr w:type="spellEnd"/>
          </w:p>
        </w:tc>
        <w:tc>
          <w:tcPr>
            <w:tcW w:w="3005" w:type="dxa"/>
            <w:tcBorders>
              <w:top w:val="single" w:sz="24" w:space="0" w:color="000000" w:themeColor="text1"/>
              <w:left w:val="single" w:sz="8" w:space="0" w:color="000000" w:themeColor="text1"/>
              <w:bottom w:val="single" w:sz="8" w:space="0" w:color="000000" w:themeColor="text1"/>
              <w:right w:val="single" w:sz="24" w:space="0" w:color="000000" w:themeColor="text1"/>
            </w:tcBorders>
            <w:shd w:val="clear" w:color="auto" w:fill="FFFFFF" w:themeFill="background1"/>
            <w:tcMar>
              <w:top w:w="57" w:type="dxa"/>
              <w:left w:w="115" w:type="dxa"/>
              <w:bottom w:w="57" w:type="dxa"/>
              <w:right w:w="115" w:type="dxa"/>
            </w:tcMar>
          </w:tcPr>
          <w:p w14:paraId="34506801" w14:textId="77777777" w:rsidR="00501348" w:rsidRDefault="00501348" w:rsidP="00B44543">
            <w:pPr>
              <w:spacing w:after="3"/>
              <w:ind w:left="10" w:hanging="10"/>
            </w:pPr>
            <w:r w:rsidRPr="1564739B">
              <w:rPr>
                <w:b/>
                <w:bCs/>
                <w:color w:val="000000" w:themeColor="text1"/>
                <w:sz w:val="24"/>
                <w:szCs w:val="24"/>
              </w:rPr>
              <w:t>Date of approval: Oct 2023</w:t>
            </w:r>
          </w:p>
        </w:tc>
      </w:tr>
      <w:tr w:rsidR="00501348" w14:paraId="30E66DDA" w14:textId="77777777" w:rsidTr="00501348">
        <w:trPr>
          <w:trHeight w:val="285"/>
          <w:jc w:val="center"/>
        </w:trPr>
        <w:tc>
          <w:tcPr>
            <w:tcW w:w="3005" w:type="dxa"/>
            <w:tcBorders>
              <w:top w:val="single" w:sz="8" w:space="0" w:color="000000" w:themeColor="text1"/>
              <w:left w:val="single" w:sz="24" w:space="0" w:color="000000" w:themeColor="text1"/>
              <w:bottom w:val="single" w:sz="8" w:space="0" w:color="000000" w:themeColor="text1"/>
              <w:right w:val="single" w:sz="8" w:space="0" w:color="000000" w:themeColor="text1"/>
            </w:tcBorders>
            <w:shd w:val="clear" w:color="auto" w:fill="FFFFFF" w:themeFill="background1"/>
            <w:tcMar>
              <w:top w:w="57" w:type="dxa"/>
              <w:left w:w="115" w:type="dxa"/>
              <w:bottom w:w="57" w:type="dxa"/>
              <w:right w:w="115" w:type="dxa"/>
            </w:tcMar>
          </w:tcPr>
          <w:p w14:paraId="60CC11B2" w14:textId="77777777" w:rsidR="00501348" w:rsidRDefault="00501348" w:rsidP="00B44543">
            <w:pPr>
              <w:spacing w:after="3"/>
              <w:ind w:left="10" w:hanging="10"/>
            </w:pPr>
            <w:r w:rsidRPr="1564739B">
              <w:rPr>
                <w:b/>
                <w:bCs/>
                <w:color w:val="000000" w:themeColor="text1"/>
                <w:sz w:val="24"/>
                <w:szCs w:val="24"/>
              </w:rPr>
              <w:t>Last reviewed on:</w:t>
            </w:r>
          </w:p>
        </w:tc>
        <w:tc>
          <w:tcPr>
            <w:tcW w:w="601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57" w:type="dxa"/>
              <w:left w:w="115" w:type="dxa"/>
              <w:bottom w:w="57" w:type="dxa"/>
              <w:right w:w="115" w:type="dxa"/>
            </w:tcMar>
          </w:tcPr>
          <w:p w14:paraId="0FCFC5DD" w14:textId="77777777" w:rsidR="00501348" w:rsidRDefault="00501348" w:rsidP="00B44543">
            <w:pPr>
              <w:spacing w:after="3"/>
              <w:ind w:left="10" w:hanging="10"/>
            </w:pPr>
            <w:r w:rsidRPr="1564739B">
              <w:rPr>
                <w:color w:val="000000" w:themeColor="text1"/>
                <w:sz w:val="24"/>
                <w:szCs w:val="24"/>
              </w:rPr>
              <w:t>October 2023</w:t>
            </w:r>
          </w:p>
        </w:tc>
      </w:tr>
      <w:tr w:rsidR="00501348" w14:paraId="3AACDF6B" w14:textId="77777777" w:rsidTr="00501348">
        <w:trPr>
          <w:trHeight w:val="585"/>
          <w:jc w:val="center"/>
        </w:trPr>
        <w:tc>
          <w:tcPr>
            <w:tcW w:w="3005" w:type="dxa"/>
            <w:tcBorders>
              <w:top w:val="single" w:sz="8" w:space="0" w:color="000000" w:themeColor="text1"/>
              <w:left w:val="single" w:sz="24" w:space="0" w:color="000000" w:themeColor="text1"/>
              <w:bottom w:val="single" w:sz="24" w:space="0" w:color="000000" w:themeColor="text1"/>
              <w:right w:val="single" w:sz="8" w:space="0" w:color="000000" w:themeColor="text1"/>
            </w:tcBorders>
            <w:shd w:val="clear" w:color="auto" w:fill="FFFFFF" w:themeFill="background1"/>
            <w:tcMar>
              <w:top w:w="57" w:type="dxa"/>
              <w:left w:w="115" w:type="dxa"/>
              <w:bottom w:w="57" w:type="dxa"/>
              <w:right w:w="115" w:type="dxa"/>
            </w:tcMar>
          </w:tcPr>
          <w:p w14:paraId="13111160" w14:textId="77777777" w:rsidR="00501348" w:rsidRDefault="00501348" w:rsidP="00B44543">
            <w:pPr>
              <w:spacing w:after="3"/>
              <w:ind w:left="10" w:hanging="10"/>
            </w:pPr>
            <w:r w:rsidRPr="1564739B">
              <w:rPr>
                <w:b/>
                <w:bCs/>
                <w:color w:val="000000" w:themeColor="text1"/>
                <w:sz w:val="24"/>
                <w:szCs w:val="24"/>
              </w:rPr>
              <w:t>Next review due by:</w:t>
            </w:r>
          </w:p>
        </w:tc>
        <w:tc>
          <w:tcPr>
            <w:tcW w:w="6010" w:type="dxa"/>
            <w:gridSpan w:val="2"/>
            <w:tcBorders>
              <w:top w:val="single" w:sz="8" w:space="0" w:color="000000" w:themeColor="text1"/>
              <w:left w:val="single" w:sz="8" w:space="0" w:color="000000" w:themeColor="text1"/>
              <w:bottom w:val="single" w:sz="24" w:space="0" w:color="000000" w:themeColor="text1"/>
              <w:right w:val="single" w:sz="8" w:space="0" w:color="000000" w:themeColor="text1"/>
            </w:tcBorders>
            <w:shd w:val="clear" w:color="auto" w:fill="FFFFFF" w:themeFill="background1"/>
            <w:tcMar>
              <w:top w:w="57" w:type="dxa"/>
              <w:left w:w="115" w:type="dxa"/>
              <w:bottom w:w="57" w:type="dxa"/>
              <w:right w:w="115" w:type="dxa"/>
            </w:tcMar>
          </w:tcPr>
          <w:p w14:paraId="10D446CD" w14:textId="77777777" w:rsidR="00501348" w:rsidRDefault="00501348" w:rsidP="00501348">
            <w:pPr>
              <w:spacing w:after="3"/>
              <w:ind w:left="10" w:hanging="10"/>
            </w:pPr>
            <w:r w:rsidRPr="1564739B">
              <w:rPr>
                <w:color w:val="000000" w:themeColor="text1"/>
                <w:sz w:val="24"/>
                <w:szCs w:val="24"/>
              </w:rPr>
              <w:t>August 2024</w:t>
            </w:r>
          </w:p>
        </w:tc>
      </w:tr>
    </w:tbl>
    <w:p w14:paraId="1503E783" w14:textId="77777777" w:rsidR="00501348" w:rsidRDefault="00501348" w:rsidP="00501348"/>
    <w:p w14:paraId="51D545AF" w14:textId="77777777" w:rsidR="00501348" w:rsidRDefault="00501348" w:rsidP="00501348">
      <w:pPr>
        <w:jc w:val="center"/>
      </w:pPr>
    </w:p>
    <w:p w14:paraId="7DDF3425" w14:textId="77777777" w:rsidR="00501348" w:rsidRDefault="00501348" w:rsidP="00501348">
      <w:pPr>
        <w:rPr>
          <w:rFonts w:ascii="Calibri" w:eastAsia="Calibri" w:hAnsi="Calibri" w:cs="Calibri"/>
        </w:rPr>
      </w:pPr>
    </w:p>
    <w:p w14:paraId="76E06D05" w14:textId="77777777" w:rsidR="00501348" w:rsidRDefault="00501348" w:rsidP="00501348">
      <w:r>
        <w:br w:type="page"/>
      </w:r>
    </w:p>
    <w:p w14:paraId="1AC34324" w14:textId="77777777" w:rsidR="00501348" w:rsidRDefault="00501348" w:rsidP="00501348">
      <w:pPr>
        <w:jc w:val="center"/>
      </w:pPr>
      <w:r>
        <w:rPr>
          <w:noProof/>
        </w:rPr>
        <w:lastRenderedPageBreak/>
        <w:drawing>
          <wp:inline distT="0" distB="0" distL="0" distR="0" wp14:anchorId="24BAAD20" wp14:editId="28906EA8">
            <wp:extent cx="4572000" cy="2314575"/>
            <wp:effectExtent l="0" t="0" r="0" b="0"/>
            <wp:docPr id="956405235" name="Picture 956405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572000" cy="2314575"/>
                    </a:xfrm>
                    <a:prstGeom prst="rect">
                      <a:avLst/>
                    </a:prstGeom>
                  </pic:spPr>
                </pic:pic>
              </a:graphicData>
            </a:graphic>
          </wp:inline>
        </w:drawing>
      </w:r>
    </w:p>
    <w:p w14:paraId="4FF38C53" w14:textId="77777777" w:rsidR="00501348" w:rsidRDefault="00501348" w:rsidP="00501348">
      <w:pPr>
        <w:spacing w:after="3"/>
        <w:ind w:left="10" w:hanging="10"/>
        <w:jc w:val="both"/>
        <w:rPr>
          <w:rFonts w:eastAsiaTheme="minorEastAsia"/>
          <w:color w:val="000000" w:themeColor="text1"/>
        </w:rPr>
      </w:pPr>
    </w:p>
    <w:p w14:paraId="4D5B3A99" w14:textId="77777777" w:rsidR="00501348" w:rsidRDefault="00501348" w:rsidP="00501348">
      <w:pPr>
        <w:spacing w:after="3"/>
        <w:ind w:left="10" w:hanging="10"/>
        <w:jc w:val="both"/>
        <w:rPr>
          <w:rFonts w:eastAsiaTheme="minorEastAsia"/>
          <w:color w:val="000000" w:themeColor="text1"/>
        </w:rPr>
      </w:pPr>
    </w:p>
    <w:p w14:paraId="3FE3CF62" w14:textId="77777777" w:rsidR="00501348" w:rsidRPr="00A20085" w:rsidRDefault="00501348" w:rsidP="00501348">
      <w:pPr>
        <w:spacing w:after="3"/>
        <w:ind w:left="10" w:hanging="10"/>
        <w:jc w:val="both"/>
        <w:rPr>
          <w:rFonts w:eastAsiaTheme="minorEastAsia" w:cstheme="minorHAnsi"/>
          <w:b/>
          <w:bCs/>
          <w:color w:val="000000" w:themeColor="text1"/>
        </w:rPr>
      </w:pPr>
      <w:r w:rsidRPr="00A20085">
        <w:rPr>
          <w:rFonts w:eastAsiaTheme="minorEastAsia" w:cstheme="minorHAnsi"/>
          <w:b/>
          <w:bCs/>
          <w:color w:val="000000" w:themeColor="text1"/>
        </w:rPr>
        <w:t xml:space="preserve">Introduction: </w:t>
      </w:r>
    </w:p>
    <w:p w14:paraId="2197A73D" w14:textId="77777777" w:rsidR="00501348" w:rsidRPr="00A20085" w:rsidRDefault="00501348" w:rsidP="00501348">
      <w:pPr>
        <w:spacing w:after="3"/>
        <w:ind w:left="10" w:hanging="10"/>
        <w:jc w:val="both"/>
        <w:rPr>
          <w:rFonts w:eastAsiaTheme="minorEastAsia" w:cstheme="minorHAnsi"/>
          <w:b/>
          <w:bCs/>
          <w:color w:val="000000" w:themeColor="text1"/>
        </w:rPr>
      </w:pPr>
    </w:p>
    <w:p w14:paraId="51F79152" w14:textId="77777777" w:rsidR="00501348" w:rsidRPr="00A20085" w:rsidRDefault="00501348" w:rsidP="00501348">
      <w:pPr>
        <w:spacing w:after="3"/>
        <w:ind w:left="10" w:hanging="10"/>
        <w:jc w:val="both"/>
        <w:rPr>
          <w:rFonts w:eastAsiaTheme="minorEastAsia" w:cstheme="minorHAnsi"/>
          <w:color w:val="000000" w:themeColor="text1"/>
        </w:rPr>
      </w:pPr>
      <w:r w:rsidRPr="00A20085">
        <w:rPr>
          <w:rFonts w:eastAsiaTheme="minorEastAsia" w:cstheme="minorHAnsi"/>
          <w:color w:val="000000" w:themeColor="text1"/>
        </w:rPr>
        <w:t>Star International School Al Twar has at its heart a positive regard for all children and a firm commitment to putting the needs of our learners first.</w:t>
      </w:r>
      <w:r w:rsidRPr="00A20085">
        <w:rPr>
          <w:rFonts w:eastAsiaTheme="minorEastAsia" w:cstheme="minorHAnsi"/>
          <w:b/>
          <w:bCs/>
          <w:color w:val="000000" w:themeColor="text1"/>
        </w:rPr>
        <w:t xml:space="preserve"> </w:t>
      </w:r>
      <w:r w:rsidRPr="00A20085">
        <w:rPr>
          <w:rFonts w:eastAsiaTheme="minorEastAsia" w:cstheme="minorHAnsi"/>
          <w:color w:val="000000" w:themeColor="text1"/>
        </w:rPr>
        <w:t xml:space="preserve">We have the highest expectations of all students, and this ensures students are supported to meet these standards and expectations. We never </w:t>
      </w:r>
      <w:proofErr w:type="spellStart"/>
      <w:r w:rsidRPr="00A20085">
        <w:rPr>
          <w:rFonts w:eastAsiaTheme="minorEastAsia" w:cstheme="minorHAnsi"/>
          <w:color w:val="000000" w:themeColor="text1"/>
        </w:rPr>
        <w:t>apologise</w:t>
      </w:r>
      <w:proofErr w:type="spellEnd"/>
      <w:r w:rsidRPr="00A20085">
        <w:rPr>
          <w:rFonts w:eastAsiaTheme="minorEastAsia" w:cstheme="minorHAnsi"/>
          <w:color w:val="000000" w:themeColor="text1"/>
        </w:rPr>
        <w:t xml:space="preserve"> for having high standards in all that we do, and this includes student </w:t>
      </w:r>
      <w:proofErr w:type="spellStart"/>
      <w:r w:rsidRPr="00A20085">
        <w:rPr>
          <w:rFonts w:eastAsiaTheme="minorEastAsia" w:cstheme="minorHAnsi"/>
          <w:color w:val="000000" w:themeColor="text1"/>
        </w:rPr>
        <w:t>behaviour</w:t>
      </w:r>
      <w:proofErr w:type="spellEnd"/>
      <w:r w:rsidRPr="00A20085">
        <w:rPr>
          <w:rFonts w:eastAsiaTheme="minorEastAsia" w:cstheme="minorHAnsi"/>
          <w:color w:val="000000" w:themeColor="text1"/>
        </w:rPr>
        <w:t xml:space="preserve">. </w:t>
      </w:r>
    </w:p>
    <w:p w14:paraId="218EDF8A" w14:textId="77777777" w:rsidR="00501348" w:rsidRPr="00A20085" w:rsidRDefault="00501348" w:rsidP="00501348">
      <w:pPr>
        <w:rPr>
          <w:rFonts w:eastAsiaTheme="minorEastAsia" w:cstheme="minorHAnsi"/>
        </w:rPr>
      </w:pPr>
      <w:r w:rsidRPr="00A20085">
        <w:rPr>
          <w:rFonts w:cstheme="minorHAnsi"/>
        </w:rPr>
        <w:br/>
      </w:r>
      <w:r w:rsidRPr="00A20085">
        <w:rPr>
          <w:rFonts w:eastAsiaTheme="minorEastAsia" w:cstheme="minorHAnsi"/>
        </w:rPr>
        <w:t xml:space="preserve">The aim of this policy is to outline our expectations of staff, students and all stakeholders so that we can best provide a thriving learning environment for all. </w:t>
      </w:r>
    </w:p>
    <w:p w14:paraId="0122886E" w14:textId="77777777" w:rsidR="00501348" w:rsidRPr="00A20085" w:rsidRDefault="00501348" w:rsidP="00501348">
      <w:pPr>
        <w:rPr>
          <w:rFonts w:eastAsiaTheme="minorEastAsia" w:cstheme="minorHAnsi"/>
        </w:rPr>
      </w:pPr>
      <w:r w:rsidRPr="00A20085">
        <w:rPr>
          <w:rFonts w:eastAsiaTheme="minorEastAsia" w:cstheme="minorHAnsi"/>
        </w:rPr>
        <w:t>Our aims:</w:t>
      </w:r>
    </w:p>
    <w:p w14:paraId="24D88887" w14:textId="77777777" w:rsidR="00501348" w:rsidRPr="00A20085" w:rsidRDefault="00501348">
      <w:pPr>
        <w:pStyle w:val="ListParagraph"/>
        <w:numPr>
          <w:ilvl w:val="0"/>
          <w:numId w:val="22"/>
        </w:numPr>
        <w:spacing w:after="160" w:line="259" w:lineRule="auto"/>
        <w:jc w:val="left"/>
        <w:rPr>
          <w:rFonts w:eastAsiaTheme="minorEastAsia" w:cstheme="minorHAnsi"/>
        </w:rPr>
      </w:pPr>
      <w:r w:rsidRPr="00A20085">
        <w:rPr>
          <w:rFonts w:eastAsiaTheme="minorEastAsia" w:cstheme="minorHAnsi"/>
        </w:rPr>
        <w:t xml:space="preserve">To support our students and staff to consider how their actions contribute to their overall success. </w:t>
      </w:r>
    </w:p>
    <w:p w14:paraId="21FA6F19" w14:textId="77777777" w:rsidR="00501348" w:rsidRPr="00A20085" w:rsidRDefault="00501348">
      <w:pPr>
        <w:pStyle w:val="ListParagraph"/>
        <w:numPr>
          <w:ilvl w:val="0"/>
          <w:numId w:val="22"/>
        </w:numPr>
        <w:spacing w:after="160" w:line="259" w:lineRule="auto"/>
        <w:jc w:val="left"/>
        <w:rPr>
          <w:rFonts w:eastAsiaTheme="minorEastAsia" w:cstheme="minorHAnsi"/>
        </w:rPr>
      </w:pPr>
      <w:r w:rsidRPr="00A20085">
        <w:rPr>
          <w:rFonts w:eastAsiaTheme="minorEastAsia" w:cstheme="minorHAnsi"/>
        </w:rPr>
        <w:t xml:space="preserve">To build confidence in our learners so they can strive beyond their potential and exceed their own expectations. </w:t>
      </w:r>
    </w:p>
    <w:p w14:paraId="1F84DF13" w14:textId="77777777" w:rsidR="00501348" w:rsidRPr="00A20085" w:rsidRDefault="00501348">
      <w:pPr>
        <w:pStyle w:val="ListParagraph"/>
        <w:numPr>
          <w:ilvl w:val="0"/>
          <w:numId w:val="22"/>
        </w:numPr>
        <w:spacing w:after="160" w:line="259" w:lineRule="auto"/>
        <w:jc w:val="left"/>
        <w:rPr>
          <w:rFonts w:eastAsiaTheme="minorEastAsia" w:cstheme="minorHAnsi"/>
        </w:rPr>
      </w:pPr>
      <w:r w:rsidRPr="00A20085">
        <w:rPr>
          <w:rFonts w:eastAsiaTheme="minorEastAsia" w:cstheme="minorHAnsi"/>
        </w:rPr>
        <w:t xml:space="preserve">To support our students and staff to make the right choices by carefully employing our ‘Relationship Policy’. </w:t>
      </w:r>
    </w:p>
    <w:p w14:paraId="476E9496" w14:textId="77777777" w:rsidR="00501348" w:rsidRPr="00A20085" w:rsidRDefault="00501348">
      <w:pPr>
        <w:pStyle w:val="ListParagraph"/>
        <w:numPr>
          <w:ilvl w:val="0"/>
          <w:numId w:val="22"/>
        </w:numPr>
        <w:spacing w:after="160" w:line="259" w:lineRule="auto"/>
        <w:jc w:val="left"/>
        <w:rPr>
          <w:rFonts w:eastAsiaTheme="minorEastAsia" w:cstheme="minorHAnsi"/>
        </w:rPr>
      </w:pPr>
      <w:r w:rsidRPr="00A20085">
        <w:rPr>
          <w:rFonts w:eastAsiaTheme="minorEastAsia" w:cstheme="minorHAnsi"/>
        </w:rPr>
        <w:t xml:space="preserve">To become skilful in coaching and reflective conversations to resolve the root cause of issues, leading to the students and staff affecting change. </w:t>
      </w:r>
    </w:p>
    <w:p w14:paraId="784714EB" w14:textId="77777777" w:rsidR="00501348" w:rsidRPr="00A20085" w:rsidRDefault="00501348">
      <w:pPr>
        <w:pStyle w:val="ListParagraph"/>
        <w:numPr>
          <w:ilvl w:val="0"/>
          <w:numId w:val="22"/>
        </w:numPr>
        <w:spacing w:after="160" w:line="259" w:lineRule="auto"/>
        <w:jc w:val="left"/>
        <w:rPr>
          <w:rFonts w:eastAsiaTheme="minorEastAsia" w:cstheme="minorHAnsi"/>
        </w:rPr>
      </w:pPr>
      <w:r w:rsidRPr="00A20085">
        <w:rPr>
          <w:rFonts w:eastAsiaTheme="minorEastAsia" w:cstheme="minorHAnsi"/>
        </w:rPr>
        <w:t>To celebrate the successes of our students and staff. Learning is hard work and progress should be acknowledged and celebrated.</w:t>
      </w:r>
    </w:p>
    <w:p w14:paraId="59FA7C65" w14:textId="77777777" w:rsidR="00501348" w:rsidRPr="00A20085" w:rsidRDefault="00501348">
      <w:pPr>
        <w:pStyle w:val="ListParagraph"/>
        <w:numPr>
          <w:ilvl w:val="0"/>
          <w:numId w:val="22"/>
        </w:numPr>
        <w:spacing w:after="160" w:line="259" w:lineRule="auto"/>
        <w:jc w:val="left"/>
        <w:rPr>
          <w:rFonts w:eastAsiaTheme="minorEastAsia" w:cstheme="minorHAnsi"/>
        </w:rPr>
      </w:pPr>
      <w:r w:rsidRPr="00A20085">
        <w:rPr>
          <w:rFonts w:eastAsiaTheme="minorEastAsia" w:cstheme="minorHAnsi"/>
        </w:rPr>
        <w:t xml:space="preserve"> To enable our learners to have a clear vision of what they are capable of achieving by having high expectations of them and creating rich experiences for them.</w:t>
      </w:r>
    </w:p>
    <w:p w14:paraId="798326CC" w14:textId="77777777" w:rsidR="00501348" w:rsidRDefault="00501348" w:rsidP="00501348">
      <w:pPr>
        <w:rPr>
          <w:rFonts w:eastAsiaTheme="minorEastAsia"/>
        </w:rPr>
      </w:pPr>
    </w:p>
    <w:p w14:paraId="377466D5" w14:textId="77777777" w:rsidR="00501348" w:rsidRDefault="00501348" w:rsidP="00501348">
      <w:pPr>
        <w:rPr>
          <w:rFonts w:eastAsiaTheme="minorEastAsia"/>
        </w:rPr>
      </w:pPr>
    </w:p>
    <w:p w14:paraId="0799C3A3" w14:textId="77777777" w:rsidR="00501348" w:rsidRDefault="00501348" w:rsidP="00501348">
      <w:pPr>
        <w:rPr>
          <w:rFonts w:eastAsiaTheme="minorEastAsia"/>
        </w:rPr>
      </w:pPr>
    </w:p>
    <w:p w14:paraId="30F2F7EB" w14:textId="77777777" w:rsidR="00501348" w:rsidRDefault="00501348" w:rsidP="00501348">
      <w:pPr>
        <w:rPr>
          <w:rFonts w:eastAsiaTheme="minorEastAsia"/>
        </w:rPr>
      </w:pPr>
    </w:p>
    <w:p w14:paraId="741DB295" w14:textId="77777777" w:rsidR="00501348" w:rsidRDefault="00501348" w:rsidP="00501348">
      <w:pPr>
        <w:rPr>
          <w:rFonts w:eastAsiaTheme="minorEastAsia"/>
        </w:rPr>
      </w:pPr>
    </w:p>
    <w:p w14:paraId="3258F185" w14:textId="77777777" w:rsidR="00501348" w:rsidRDefault="00501348" w:rsidP="00501348">
      <w:pPr>
        <w:rPr>
          <w:rFonts w:eastAsiaTheme="minorEastAsia"/>
          <w:b/>
          <w:bCs/>
        </w:rPr>
      </w:pPr>
    </w:p>
    <w:p w14:paraId="5347C579" w14:textId="77777777" w:rsidR="00501348" w:rsidRDefault="00501348" w:rsidP="00501348">
      <w:pPr>
        <w:rPr>
          <w:rFonts w:eastAsiaTheme="minorEastAsia"/>
          <w:b/>
          <w:bCs/>
        </w:rPr>
      </w:pPr>
    </w:p>
    <w:p w14:paraId="69AFDD52" w14:textId="77777777" w:rsidR="00501348" w:rsidRDefault="00501348" w:rsidP="00501348">
      <w:pPr>
        <w:rPr>
          <w:rFonts w:eastAsiaTheme="minorEastAsia"/>
          <w:b/>
          <w:bCs/>
        </w:rPr>
      </w:pPr>
    </w:p>
    <w:p w14:paraId="68284F6F" w14:textId="77777777" w:rsidR="00501348" w:rsidRDefault="00501348" w:rsidP="00501348">
      <w:pPr>
        <w:rPr>
          <w:rFonts w:eastAsiaTheme="minorEastAsia"/>
          <w:b/>
          <w:bCs/>
        </w:rPr>
      </w:pPr>
    </w:p>
    <w:p w14:paraId="55461516" w14:textId="77777777" w:rsidR="00501348" w:rsidRDefault="00501348" w:rsidP="00501348">
      <w:pPr>
        <w:rPr>
          <w:rFonts w:eastAsiaTheme="minorEastAsia"/>
          <w:b/>
          <w:bCs/>
        </w:rPr>
      </w:pPr>
    </w:p>
    <w:p w14:paraId="19364AAB" w14:textId="77777777" w:rsidR="00501348" w:rsidRDefault="00501348" w:rsidP="00501348">
      <w:pPr>
        <w:rPr>
          <w:rFonts w:eastAsiaTheme="minorEastAsia"/>
          <w:b/>
          <w:bCs/>
        </w:rPr>
      </w:pPr>
      <w:r w:rsidRPr="1564739B">
        <w:rPr>
          <w:rFonts w:eastAsiaTheme="minorEastAsia"/>
          <w:b/>
          <w:bCs/>
        </w:rPr>
        <w:t>Staff Specifics</w:t>
      </w:r>
    </w:p>
    <w:p w14:paraId="52DB434F" w14:textId="77777777" w:rsidR="00501348" w:rsidRDefault="00501348" w:rsidP="00501348">
      <w:pPr>
        <w:rPr>
          <w:rFonts w:eastAsiaTheme="minorEastAsia"/>
        </w:rPr>
      </w:pPr>
      <w:r w:rsidRPr="1564739B">
        <w:rPr>
          <w:rFonts w:eastAsiaTheme="minorEastAsia"/>
        </w:rPr>
        <w:t>At Star Al Twar we believe positive relationships are key to student success. We have outlined the expectations we have of teaching staff and the role they must play in building effective relationships.</w:t>
      </w:r>
    </w:p>
    <w:p w14:paraId="40B20896" w14:textId="77777777" w:rsidR="00501348" w:rsidRDefault="00501348" w:rsidP="00501348">
      <w:pPr>
        <w:rPr>
          <w:rFonts w:eastAsiaTheme="minorEastAsia"/>
        </w:rPr>
      </w:pPr>
      <w:r w:rsidRPr="1564739B">
        <w:rPr>
          <w:rFonts w:eastAsiaTheme="minorEastAsia"/>
          <w:b/>
          <w:bCs/>
          <w:u w:val="single"/>
        </w:rPr>
        <w:t>Classroom:</w:t>
      </w:r>
    </w:p>
    <w:p w14:paraId="090048FF" w14:textId="77777777" w:rsidR="00501348" w:rsidRDefault="00501348">
      <w:pPr>
        <w:pStyle w:val="ListParagraph"/>
        <w:numPr>
          <w:ilvl w:val="0"/>
          <w:numId w:val="21"/>
        </w:numPr>
        <w:spacing w:after="160" w:line="259" w:lineRule="auto"/>
        <w:jc w:val="left"/>
        <w:rPr>
          <w:rFonts w:eastAsiaTheme="minorEastAsia"/>
        </w:rPr>
      </w:pPr>
      <w:r w:rsidRPr="1564739B">
        <w:rPr>
          <w:rFonts w:eastAsiaTheme="minorEastAsia"/>
        </w:rPr>
        <w:t>Ensure students are greeted at the door. Role model positive behaviour.</w:t>
      </w:r>
    </w:p>
    <w:p w14:paraId="6AFD24B1" w14:textId="77777777" w:rsidR="00501348" w:rsidRDefault="00501348">
      <w:pPr>
        <w:pStyle w:val="ListParagraph"/>
        <w:numPr>
          <w:ilvl w:val="0"/>
          <w:numId w:val="21"/>
        </w:numPr>
        <w:spacing w:after="160" w:line="259" w:lineRule="auto"/>
        <w:jc w:val="left"/>
        <w:rPr>
          <w:rFonts w:eastAsiaTheme="minorEastAsia"/>
        </w:rPr>
      </w:pPr>
      <w:r w:rsidRPr="1564739B">
        <w:rPr>
          <w:rFonts w:eastAsiaTheme="minorEastAsia"/>
        </w:rPr>
        <w:t xml:space="preserve">Check for uniform, hair, jewellery, </w:t>
      </w:r>
      <w:r>
        <w:rPr>
          <w:rFonts w:eastAsiaTheme="minorEastAsia"/>
        </w:rPr>
        <w:t xml:space="preserve">and </w:t>
      </w:r>
      <w:r w:rsidRPr="1564739B">
        <w:rPr>
          <w:rFonts w:eastAsiaTheme="minorEastAsia"/>
        </w:rPr>
        <w:t xml:space="preserve">headphones and ensure students are presentable before entering </w:t>
      </w:r>
      <w:r>
        <w:rPr>
          <w:rFonts w:eastAsiaTheme="minorEastAsia"/>
        </w:rPr>
        <w:t xml:space="preserve">the </w:t>
      </w:r>
      <w:r w:rsidRPr="1564739B">
        <w:rPr>
          <w:rFonts w:eastAsiaTheme="minorEastAsia"/>
        </w:rPr>
        <w:t xml:space="preserve">classroom, calm and orderly when they enter the classroom. Use positive behaviour techniques. </w:t>
      </w:r>
    </w:p>
    <w:p w14:paraId="0C759423" w14:textId="77777777" w:rsidR="00501348" w:rsidRDefault="00501348">
      <w:pPr>
        <w:pStyle w:val="ListParagraph"/>
        <w:numPr>
          <w:ilvl w:val="0"/>
          <w:numId w:val="21"/>
        </w:numPr>
        <w:spacing w:after="160" w:line="259" w:lineRule="auto"/>
        <w:jc w:val="left"/>
        <w:rPr>
          <w:rFonts w:eastAsiaTheme="minorEastAsia"/>
        </w:rPr>
      </w:pPr>
      <w:r w:rsidRPr="1564739B">
        <w:rPr>
          <w:rFonts w:eastAsiaTheme="minorEastAsia"/>
        </w:rPr>
        <w:t xml:space="preserve">Ensure a ‘do now’ activity is already on the board for students to enter and get on with. </w:t>
      </w:r>
    </w:p>
    <w:p w14:paraId="15C0C3AE" w14:textId="77777777" w:rsidR="00501348" w:rsidRDefault="00501348">
      <w:pPr>
        <w:pStyle w:val="ListParagraph"/>
        <w:numPr>
          <w:ilvl w:val="0"/>
          <w:numId w:val="21"/>
        </w:numPr>
        <w:spacing w:after="160" w:line="259" w:lineRule="auto"/>
        <w:jc w:val="left"/>
        <w:rPr>
          <w:rFonts w:eastAsiaTheme="minorEastAsia"/>
        </w:rPr>
      </w:pPr>
      <w:r w:rsidRPr="1564739B">
        <w:rPr>
          <w:rFonts w:eastAsiaTheme="minorEastAsia"/>
        </w:rPr>
        <w:t xml:space="preserve">Plan and deliver lessons that meet the needs of all learners. </w:t>
      </w:r>
    </w:p>
    <w:p w14:paraId="1F1FB032" w14:textId="77777777" w:rsidR="00501348" w:rsidRDefault="00501348">
      <w:pPr>
        <w:pStyle w:val="ListParagraph"/>
        <w:numPr>
          <w:ilvl w:val="0"/>
          <w:numId w:val="21"/>
        </w:numPr>
        <w:spacing w:after="160" w:line="259" w:lineRule="auto"/>
        <w:jc w:val="left"/>
        <w:rPr>
          <w:rFonts w:eastAsiaTheme="minorEastAsia"/>
        </w:rPr>
      </w:pPr>
      <w:r w:rsidRPr="1564739B">
        <w:rPr>
          <w:rFonts w:eastAsiaTheme="minorEastAsia"/>
        </w:rPr>
        <w:t xml:space="preserve">Whilst teaching, circulate the room and not </w:t>
      </w:r>
      <w:r>
        <w:rPr>
          <w:rFonts w:eastAsiaTheme="minorEastAsia"/>
        </w:rPr>
        <w:t>sit</w:t>
      </w:r>
      <w:r w:rsidRPr="1564739B">
        <w:rPr>
          <w:rFonts w:eastAsiaTheme="minorEastAsia"/>
        </w:rPr>
        <w:t xml:space="preserve"> at </w:t>
      </w:r>
      <w:r>
        <w:rPr>
          <w:rFonts w:eastAsiaTheme="minorEastAsia"/>
        </w:rPr>
        <w:t xml:space="preserve">the </w:t>
      </w:r>
      <w:r w:rsidRPr="1564739B">
        <w:rPr>
          <w:rFonts w:eastAsiaTheme="minorEastAsia"/>
        </w:rPr>
        <w:t xml:space="preserve">desk. </w:t>
      </w:r>
    </w:p>
    <w:p w14:paraId="1DB73AAB" w14:textId="77777777" w:rsidR="00501348" w:rsidRDefault="00501348">
      <w:pPr>
        <w:pStyle w:val="ListParagraph"/>
        <w:numPr>
          <w:ilvl w:val="0"/>
          <w:numId w:val="21"/>
        </w:numPr>
        <w:spacing w:after="160" w:line="259" w:lineRule="auto"/>
        <w:jc w:val="left"/>
        <w:rPr>
          <w:rFonts w:eastAsiaTheme="minorEastAsia"/>
        </w:rPr>
      </w:pPr>
      <w:r w:rsidRPr="1564739B">
        <w:rPr>
          <w:rFonts w:eastAsiaTheme="minorEastAsia"/>
        </w:rPr>
        <w:t xml:space="preserve">No phone use or headphones within a lesson and on duty. </w:t>
      </w:r>
    </w:p>
    <w:p w14:paraId="1952770F" w14:textId="77777777" w:rsidR="00501348" w:rsidRDefault="00501348">
      <w:pPr>
        <w:pStyle w:val="ListParagraph"/>
        <w:numPr>
          <w:ilvl w:val="0"/>
          <w:numId w:val="21"/>
        </w:numPr>
        <w:spacing w:after="160" w:line="259" w:lineRule="auto"/>
        <w:jc w:val="left"/>
        <w:rPr>
          <w:rFonts w:eastAsiaTheme="minorEastAsia"/>
        </w:rPr>
      </w:pPr>
      <w:r w:rsidRPr="1564739B">
        <w:rPr>
          <w:rFonts w:eastAsiaTheme="minorEastAsia"/>
        </w:rPr>
        <w:t xml:space="preserve">Ensure students finish the lesson 2 minutes early to tidy </w:t>
      </w:r>
      <w:r>
        <w:rPr>
          <w:rFonts w:eastAsiaTheme="minorEastAsia"/>
        </w:rPr>
        <w:t xml:space="preserve">the </w:t>
      </w:r>
      <w:r w:rsidRPr="1564739B">
        <w:rPr>
          <w:rFonts w:eastAsiaTheme="minorEastAsia"/>
        </w:rPr>
        <w:t xml:space="preserve">classroom/desk, tuck chairs in, wait behind chairs, </w:t>
      </w:r>
      <w:r>
        <w:rPr>
          <w:rFonts w:eastAsiaTheme="minorEastAsia"/>
        </w:rPr>
        <w:t xml:space="preserve">and </w:t>
      </w:r>
      <w:r w:rsidRPr="1564739B">
        <w:rPr>
          <w:rFonts w:eastAsiaTheme="minorEastAsia"/>
        </w:rPr>
        <w:t xml:space="preserve">wait to be dismissed - check room is tidy and clean. </w:t>
      </w:r>
    </w:p>
    <w:p w14:paraId="0BAE3220" w14:textId="77777777" w:rsidR="00501348" w:rsidRDefault="00501348">
      <w:pPr>
        <w:pStyle w:val="ListParagraph"/>
        <w:numPr>
          <w:ilvl w:val="0"/>
          <w:numId w:val="21"/>
        </w:numPr>
        <w:spacing w:after="160" w:line="259" w:lineRule="auto"/>
        <w:jc w:val="left"/>
        <w:rPr>
          <w:rFonts w:eastAsiaTheme="minorEastAsia"/>
        </w:rPr>
      </w:pPr>
      <w:r w:rsidRPr="70ABA339">
        <w:rPr>
          <w:rFonts w:eastAsiaTheme="minorEastAsia"/>
        </w:rPr>
        <w:t>All displays to be kept tidy- role model high standards.</w:t>
      </w:r>
    </w:p>
    <w:p w14:paraId="34C5A787" w14:textId="77777777" w:rsidR="00501348" w:rsidRDefault="00501348">
      <w:pPr>
        <w:pStyle w:val="ListParagraph"/>
        <w:numPr>
          <w:ilvl w:val="0"/>
          <w:numId w:val="21"/>
        </w:numPr>
        <w:spacing w:after="160" w:line="259" w:lineRule="auto"/>
        <w:jc w:val="left"/>
        <w:rPr>
          <w:rFonts w:eastAsiaTheme="minorEastAsia"/>
        </w:rPr>
      </w:pPr>
      <w:r w:rsidRPr="1564739B">
        <w:rPr>
          <w:rFonts w:eastAsiaTheme="minorEastAsia"/>
        </w:rPr>
        <w:t xml:space="preserve">Monitor behaviour in the corridors at the start and end of your lessons. </w:t>
      </w:r>
    </w:p>
    <w:p w14:paraId="1DB8BED6" w14:textId="77777777" w:rsidR="00501348" w:rsidRDefault="00501348">
      <w:pPr>
        <w:pStyle w:val="ListParagraph"/>
        <w:numPr>
          <w:ilvl w:val="0"/>
          <w:numId w:val="21"/>
        </w:numPr>
        <w:spacing w:after="160" w:line="259" w:lineRule="auto"/>
        <w:jc w:val="left"/>
        <w:rPr>
          <w:rFonts w:eastAsiaTheme="minorEastAsia"/>
        </w:rPr>
      </w:pPr>
      <w:r w:rsidRPr="1564739B">
        <w:rPr>
          <w:rFonts w:eastAsiaTheme="minorEastAsia"/>
        </w:rPr>
        <w:t>Follow the Relationship Policy and record any incident according to it.</w:t>
      </w:r>
    </w:p>
    <w:p w14:paraId="537DD495" w14:textId="77777777" w:rsidR="00501348" w:rsidRDefault="00501348" w:rsidP="00501348">
      <w:pPr>
        <w:rPr>
          <w:rFonts w:eastAsiaTheme="minorEastAsia"/>
          <w:b/>
          <w:bCs/>
          <w:u w:val="single"/>
        </w:rPr>
      </w:pPr>
      <w:r w:rsidRPr="1564739B">
        <w:rPr>
          <w:rFonts w:eastAsiaTheme="minorEastAsia"/>
          <w:b/>
          <w:bCs/>
          <w:u w:val="single"/>
        </w:rPr>
        <w:t>Duty:</w:t>
      </w:r>
      <w:r w:rsidRPr="1564739B">
        <w:rPr>
          <w:rFonts w:eastAsiaTheme="minorEastAsia"/>
          <w:b/>
          <w:bCs/>
        </w:rPr>
        <w:t xml:space="preserve"> </w:t>
      </w:r>
    </w:p>
    <w:p w14:paraId="1D5144DA" w14:textId="77777777" w:rsidR="00501348" w:rsidRDefault="00501348">
      <w:pPr>
        <w:pStyle w:val="ListParagraph"/>
        <w:numPr>
          <w:ilvl w:val="0"/>
          <w:numId w:val="20"/>
        </w:numPr>
        <w:spacing w:after="160" w:line="259" w:lineRule="auto"/>
        <w:jc w:val="left"/>
        <w:rPr>
          <w:rFonts w:eastAsiaTheme="minorEastAsia"/>
        </w:rPr>
      </w:pPr>
      <w:r w:rsidRPr="70ABA339">
        <w:rPr>
          <w:rFonts w:eastAsiaTheme="minorEastAsia"/>
        </w:rPr>
        <w:t xml:space="preserve">No </w:t>
      </w:r>
      <w:r>
        <w:rPr>
          <w:rFonts w:eastAsiaTheme="minorEastAsia"/>
        </w:rPr>
        <w:t xml:space="preserve">mobile </w:t>
      </w:r>
      <w:r w:rsidRPr="70ABA339">
        <w:rPr>
          <w:rFonts w:eastAsiaTheme="minorEastAsia"/>
        </w:rPr>
        <w:t>phone use on duty unless to relay an emergency.</w:t>
      </w:r>
    </w:p>
    <w:p w14:paraId="51CB282D" w14:textId="77777777" w:rsidR="00501348" w:rsidRDefault="00501348">
      <w:pPr>
        <w:pStyle w:val="ListParagraph"/>
        <w:numPr>
          <w:ilvl w:val="0"/>
          <w:numId w:val="20"/>
        </w:numPr>
        <w:spacing w:after="160" w:line="259" w:lineRule="auto"/>
        <w:jc w:val="left"/>
        <w:rPr>
          <w:rFonts w:eastAsiaTheme="minorEastAsia"/>
        </w:rPr>
      </w:pPr>
      <w:r w:rsidRPr="70ABA339">
        <w:rPr>
          <w:rFonts w:eastAsiaTheme="minorEastAsia"/>
        </w:rPr>
        <w:t>Be proactive and vigilant whilst on duty actively ask students to tidy up and put their rubbish in the bin If near another member of staff, spread out to observe the students.</w:t>
      </w:r>
    </w:p>
    <w:p w14:paraId="79D11D09" w14:textId="77777777" w:rsidR="00501348" w:rsidRDefault="00501348">
      <w:pPr>
        <w:pStyle w:val="ListParagraph"/>
        <w:numPr>
          <w:ilvl w:val="0"/>
          <w:numId w:val="20"/>
        </w:numPr>
        <w:spacing w:after="160" w:line="259" w:lineRule="auto"/>
        <w:jc w:val="left"/>
        <w:rPr>
          <w:rFonts w:eastAsiaTheme="minorEastAsia"/>
        </w:rPr>
      </w:pPr>
      <w:r w:rsidRPr="70ABA339">
        <w:rPr>
          <w:rFonts w:eastAsiaTheme="minorEastAsia"/>
        </w:rPr>
        <w:t xml:space="preserve">Utilise duty to speak with the students and get to know more about them. </w:t>
      </w:r>
    </w:p>
    <w:p w14:paraId="6653E88A" w14:textId="77777777" w:rsidR="00501348" w:rsidRDefault="00501348">
      <w:pPr>
        <w:pStyle w:val="ListParagraph"/>
        <w:numPr>
          <w:ilvl w:val="0"/>
          <w:numId w:val="20"/>
        </w:numPr>
        <w:spacing w:after="160" w:line="259" w:lineRule="auto"/>
        <w:jc w:val="left"/>
        <w:rPr>
          <w:rFonts w:eastAsiaTheme="minorEastAsia"/>
        </w:rPr>
      </w:pPr>
      <w:r w:rsidRPr="70ABA339">
        <w:rPr>
          <w:rFonts w:eastAsiaTheme="minorEastAsia"/>
        </w:rPr>
        <w:t xml:space="preserve">Remain at the duty point until all students have left the area. </w:t>
      </w:r>
    </w:p>
    <w:p w14:paraId="55733405" w14:textId="77777777" w:rsidR="00501348" w:rsidRDefault="00501348" w:rsidP="00501348">
      <w:pPr>
        <w:rPr>
          <w:rFonts w:eastAsiaTheme="minorEastAsia"/>
        </w:rPr>
      </w:pPr>
    </w:p>
    <w:p w14:paraId="58744292" w14:textId="77777777" w:rsidR="00501348" w:rsidRDefault="00501348" w:rsidP="00501348">
      <w:pPr>
        <w:rPr>
          <w:rFonts w:eastAsiaTheme="minorEastAsia"/>
          <w:b/>
          <w:bCs/>
        </w:rPr>
      </w:pPr>
    </w:p>
    <w:p w14:paraId="32B6638D" w14:textId="77777777" w:rsidR="00501348" w:rsidRDefault="00501348" w:rsidP="00501348">
      <w:pPr>
        <w:rPr>
          <w:rFonts w:eastAsiaTheme="minorEastAsia"/>
          <w:b/>
          <w:bCs/>
        </w:rPr>
      </w:pPr>
    </w:p>
    <w:p w14:paraId="558FB185" w14:textId="77777777" w:rsidR="00501348" w:rsidRDefault="00501348" w:rsidP="00501348">
      <w:pPr>
        <w:rPr>
          <w:rFonts w:eastAsiaTheme="minorEastAsia"/>
          <w:b/>
          <w:bCs/>
        </w:rPr>
      </w:pPr>
    </w:p>
    <w:p w14:paraId="27F09CC5" w14:textId="77777777" w:rsidR="00501348" w:rsidRDefault="00501348" w:rsidP="00501348">
      <w:pPr>
        <w:rPr>
          <w:rFonts w:eastAsiaTheme="minorEastAsia"/>
          <w:b/>
          <w:bCs/>
        </w:rPr>
      </w:pPr>
    </w:p>
    <w:p w14:paraId="26C8656C" w14:textId="77777777" w:rsidR="00501348" w:rsidRDefault="00501348" w:rsidP="00501348">
      <w:pPr>
        <w:rPr>
          <w:rFonts w:eastAsiaTheme="minorEastAsia"/>
          <w:b/>
          <w:bCs/>
        </w:rPr>
      </w:pPr>
    </w:p>
    <w:p w14:paraId="7FD83640" w14:textId="77777777" w:rsidR="00501348" w:rsidRDefault="00501348" w:rsidP="00501348">
      <w:pPr>
        <w:rPr>
          <w:rFonts w:eastAsiaTheme="minorEastAsia"/>
        </w:rPr>
      </w:pPr>
    </w:p>
    <w:p w14:paraId="7F2ACF19" w14:textId="77777777" w:rsidR="00501348" w:rsidRDefault="00501348" w:rsidP="00501348">
      <w:pPr>
        <w:rPr>
          <w:rFonts w:eastAsiaTheme="minorEastAsia"/>
        </w:rPr>
      </w:pPr>
    </w:p>
    <w:p w14:paraId="28580026" w14:textId="77777777" w:rsidR="00501348" w:rsidRDefault="00501348" w:rsidP="00501348">
      <w:pPr>
        <w:rPr>
          <w:rFonts w:eastAsiaTheme="minorEastAsia"/>
        </w:rPr>
      </w:pPr>
    </w:p>
    <w:p w14:paraId="530A7444" w14:textId="77777777" w:rsidR="00501348" w:rsidRDefault="00501348" w:rsidP="00501348">
      <w:pPr>
        <w:rPr>
          <w:rFonts w:eastAsiaTheme="minorEastAsia"/>
        </w:rPr>
      </w:pPr>
    </w:p>
    <w:p w14:paraId="531B32F6" w14:textId="77777777" w:rsidR="00501348" w:rsidRDefault="00501348" w:rsidP="00501348">
      <w:pPr>
        <w:rPr>
          <w:rFonts w:eastAsiaTheme="minorEastAsia"/>
        </w:rPr>
      </w:pPr>
    </w:p>
    <w:p w14:paraId="557EF489" w14:textId="77777777" w:rsidR="00501348" w:rsidRDefault="00501348" w:rsidP="00501348">
      <w:pPr>
        <w:rPr>
          <w:rFonts w:eastAsiaTheme="minorEastAsia"/>
        </w:rPr>
      </w:pPr>
    </w:p>
    <w:p w14:paraId="02781E90" w14:textId="77777777" w:rsidR="00501348" w:rsidRDefault="00501348" w:rsidP="00501348">
      <w:pPr>
        <w:rPr>
          <w:rFonts w:eastAsiaTheme="minorEastAsia"/>
        </w:rPr>
      </w:pPr>
    </w:p>
    <w:p w14:paraId="55393847" w14:textId="77777777" w:rsidR="00501348" w:rsidRDefault="00501348" w:rsidP="00501348">
      <w:pPr>
        <w:rPr>
          <w:rFonts w:eastAsiaTheme="minorEastAsia"/>
        </w:rPr>
      </w:pPr>
    </w:p>
    <w:p w14:paraId="0F30DDF4" w14:textId="77777777" w:rsidR="00501348" w:rsidRPr="00A20085" w:rsidRDefault="00501348" w:rsidP="00501348">
      <w:pPr>
        <w:rPr>
          <w:rFonts w:eastAsiaTheme="minorEastAsia"/>
          <w:b/>
          <w:bCs/>
        </w:rPr>
      </w:pPr>
      <w:r w:rsidRPr="00A20085">
        <w:rPr>
          <w:rFonts w:eastAsiaTheme="minorEastAsia"/>
          <w:b/>
          <w:bCs/>
        </w:rPr>
        <w:t>Student Specifics</w:t>
      </w:r>
    </w:p>
    <w:p w14:paraId="60BFA22B" w14:textId="77777777" w:rsidR="00501348" w:rsidRDefault="00501348" w:rsidP="00501348">
      <w:pPr>
        <w:rPr>
          <w:rFonts w:eastAsiaTheme="minorEastAsia"/>
        </w:rPr>
      </w:pPr>
      <w:r w:rsidRPr="1564739B">
        <w:rPr>
          <w:rFonts w:eastAsiaTheme="minorEastAsia"/>
        </w:rPr>
        <w:t>At Star Al Twar we ask that our students live our values, that they are kind to each other, and they try their best. We ask that our students:</w:t>
      </w:r>
    </w:p>
    <w:p w14:paraId="32BD453B" w14:textId="77777777" w:rsidR="00501348" w:rsidRDefault="00501348">
      <w:pPr>
        <w:pStyle w:val="ListParagraph"/>
        <w:numPr>
          <w:ilvl w:val="0"/>
          <w:numId w:val="19"/>
        </w:numPr>
        <w:spacing w:line="259" w:lineRule="auto"/>
        <w:rPr>
          <w:rFonts w:eastAsiaTheme="minorEastAsia"/>
          <w:color w:val="000000" w:themeColor="text1"/>
        </w:rPr>
      </w:pPr>
      <w:r w:rsidRPr="1564739B">
        <w:rPr>
          <w:rFonts w:eastAsiaTheme="minorEastAsia"/>
          <w:color w:val="000000" w:themeColor="text1"/>
        </w:rPr>
        <w:t xml:space="preserve">Arrive in school and at lessons punctually and be prepared to learn. </w:t>
      </w:r>
    </w:p>
    <w:p w14:paraId="2215BAB5" w14:textId="77777777" w:rsidR="00501348" w:rsidRDefault="00501348">
      <w:pPr>
        <w:pStyle w:val="ListParagraph"/>
        <w:numPr>
          <w:ilvl w:val="0"/>
          <w:numId w:val="19"/>
        </w:numPr>
        <w:spacing w:after="43" w:line="259" w:lineRule="auto"/>
        <w:jc w:val="left"/>
        <w:rPr>
          <w:rFonts w:eastAsiaTheme="minorEastAsia"/>
          <w:color w:val="000000" w:themeColor="text1"/>
        </w:rPr>
      </w:pPr>
      <w:r w:rsidRPr="1564739B">
        <w:rPr>
          <w:rFonts w:eastAsiaTheme="minorEastAsia"/>
          <w:color w:val="000000" w:themeColor="text1"/>
        </w:rPr>
        <w:t xml:space="preserve">Wear the school uniform correctly.  Noticeable make-up is not allowed. Any make-up must be discreet. The decision as to what qualifies as discreet rests with the Principal and SLT. Jewellery, other than a watch, is not allowed. </w:t>
      </w:r>
      <w:r>
        <w:rPr>
          <w:rFonts w:eastAsiaTheme="minorEastAsia"/>
          <w:color w:val="000000" w:themeColor="text1"/>
        </w:rPr>
        <w:t>Smartwatches</w:t>
      </w:r>
      <w:r w:rsidRPr="1564739B">
        <w:rPr>
          <w:rFonts w:eastAsiaTheme="minorEastAsia"/>
          <w:color w:val="000000" w:themeColor="text1"/>
        </w:rPr>
        <w:t xml:space="preserve"> are not allowed. </w:t>
      </w:r>
    </w:p>
    <w:p w14:paraId="36A8762A" w14:textId="77777777" w:rsidR="00501348" w:rsidRDefault="00501348">
      <w:pPr>
        <w:pStyle w:val="ListParagraph"/>
        <w:numPr>
          <w:ilvl w:val="0"/>
          <w:numId w:val="19"/>
        </w:numPr>
        <w:spacing w:after="45" w:line="259" w:lineRule="auto"/>
        <w:jc w:val="left"/>
        <w:rPr>
          <w:rFonts w:eastAsiaTheme="minorEastAsia"/>
          <w:color w:val="000000" w:themeColor="text1"/>
        </w:rPr>
      </w:pPr>
      <w:r w:rsidRPr="1564739B">
        <w:rPr>
          <w:rFonts w:eastAsiaTheme="minorEastAsia"/>
          <w:color w:val="000000" w:themeColor="text1"/>
        </w:rPr>
        <w:t xml:space="preserve">Are polite, courteous, and respectful to everyone on the school campus and comply with reasonable requests or instructions made by staff on the first time of asking. </w:t>
      </w:r>
    </w:p>
    <w:p w14:paraId="77C9FCE0" w14:textId="77777777" w:rsidR="00501348" w:rsidRDefault="00501348">
      <w:pPr>
        <w:pStyle w:val="ListParagraph"/>
        <w:numPr>
          <w:ilvl w:val="0"/>
          <w:numId w:val="19"/>
        </w:numPr>
        <w:spacing w:after="43" w:line="259" w:lineRule="auto"/>
        <w:jc w:val="left"/>
        <w:rPr>
          <w:rFonts w:eastAsiaTheme="minorEastAsia"/>
          <w:color w:val="000000" w:themeColor="text1"/>
        </w:rPr>
      </w:pPr>
      <w:r w:rsidRPr="1564739B">
        <w:rPr>
          <w:rFonts w:eastAsiaTheme="minorEastAsia"/>
          <w:color w:val="000000" w:themeColor="text1"/>
        </w:rPr>
        <w:t xml:space="preserve"> To have regard for their own safety and that of others.  </w:t>
      </w:r>
    </w:p>
    <w:p w14:paraId="1AF7127E" w14:textId="77777777" w:rsidR="00501348" w:rsidRDefault="00501348">
      <w:pPr>
        <w:pStyle w:val="ListParagraph"/>
        <w:numPr>
          <w:ilvl w:val="0"/>
          <w:numId w:val="19"/>
        </w:numPr>
        <w:spacing w:after="45" w:line="259" w:lineRule="auto"/>
        <w:jc w:val="left"/>
        <w:rPr>
          <w:rFonts w:eastAsiaTheme="minorEastAsia"/>
          <w:color w:val="000000" w:themeColor="text1"/>
        </w:rPr>
      </w:pPr>
      <w:r w:rsidRPr="1564739B">
        <w:rPr>
          <w:rFonts w:eastAsiaTheme="minorEastAsia"/>
          <w:color w:val="000000" w:themeColor="text1"/>
        </w:rPr>
        <w:t xml:space="preserve"> Students are expected to remain on-site throughout the academic day and leave promptly at the end of the day unless engaged in enrichment activities.</w:t>
      </w:r>
    </w:p>
    <w:p w14:paraId="138D1BA8" w14:textId="77777777" w:rsidR="00501348" w:rsidRDefault="00501348" w:rsidP="00501348">
      <w:pPr>
        <w:spacing w:after="0"/>
        <w:rPr>
          <w:rFonts w:ascii="Arial" w:eastAsia="Arial" w:hAnsi="Arial" w:cs="Arial"/>
          <w:b/>
          <w:bCs/>
          <w:color w:val="000000" w:themeColor="text1"/>
          <w:sz w:val="19"/>
          <w:szCs w:val="19"/>
          <w:u w:val="single"/>
        </w:rPr>
      </w:pPr>
    </w:p>
    <w:p w14:paraId="276AB222" w14:textId="77777777" w:rsidR="00501348" w:rsidRDefault="00501348" w:rsidP="00501348">
      <w:pPr>
        <w:spacing w:after="0"/>
        <w:rPr>
          <w:rFonts w:eastAsiaTheme="minorEastAsia"/>
          <w:b/>
          <w:bCs/>
          <w:color w:val="000000" w:themeColor="text1"/>
          <w:u w:val="single"/>
        </w:rPr>
      </w:pPr>
      <w:r w:rsidRPr="1564739B">
        <w:rPr>
          <w:rFonts w:eastAsiaTheme="minorEastAsia"/>
          <w:b/>
          <w:bCs/>
          <w:color w:val="000000" w:themeColor="text1"/>
          <w:u w:val="single"/>
        </w:rPr>
        <w:t>Corridor and classroom etiquette:</w:t>
      </w:r>
    </w:p>
    <w:p w14:paraId="43407B5F" w14:textId="77777777" w:rsidR="00501348" w:rsidRDefault="00501348" w:rsidP="00501348">
      <w:pPr>
        <w:spacing w:after="0"/>
        <w:rPr>
          <w:rFonts w:eastAsiaTheme="minorEastAsia"/>
          <w:b/>
          <w:bCs/>
          <w:color w:val="000000" w:themeColor="text1"/>
          <w:u w:val="single"/>
        </w:rPr>
      </w:pPr>
    </w:p>
    <w:p w14:paraId="1BC9CE1F" w14:textId="77777777" w:rsidR="00501348" w:rsidRDefault="00501348">
      <w:pPr>
        <w:pStyle w:val="ListParagraph"/>
        <w:numPr>
          <w:ilvl w:val="0"/>
          <w:numId w:val="18"/>
        </w:numPr>
        <w:spacing w:line="259" w:lineRule="auto"/>
        <w:jc w:val="left"/>
        <w:rPr>
          <w:rFonts w:eastAsiaTheme="minorEastAsia"/>
          <w:color w:val="000000" w:themeColor="text1"/>
        </w:rPr>
      </w:pPr>
      <w:r w:rsidRPr="594AABAF">
        <w:rPr>
          <w:rFonts w:eastAsiaTheme="minorEastAsia"/>
          <w:color w:val="000000" w:themeColor="text1"/>
        </w:rPr>
        <w:t xml:space="preserve">Walk quietly in the corridor to be mindful of other lessons taking place – you must have </w:t>
      </w:r>
      <w:r>
        <w:rPr>
          <w:rFonts w:eastAsiaTheme="minorEastAsia"/>
          <w:color w:val="000000" w:themeColor="text1"/>
        </w:rPr>
        <w:t>your</w:t>
      </w:r>
      <w:r w:rsidRPr="594AABAF">
        <w:rPr>
          <w:rFonts w:eastAsiaTheme="minorEastAsia"/>
          <w:color w:val="000000" w:themeColor="text1"/>
        </w:rPr>
        <w:t xml:space="preserve"> out of lesson pass with you during lesson time. </w:t>
      </w:r>
    </w:p>
    <w:p w14:paraId="27F5303D" w14:textId="77777777" w:rsidR="00501348" w:rsidRDefault="00501348">
      <w:pPr>
        <w:pStyle w:val="ListParagraph"/>
        <w:numPr>
          <w:ilvl w:val="0"/>
          <w:numId w:val="18"/>
        </w:numPr>
        <w:spacing w:line="259" w:lineRule="auto"/>
        <w:jc w:val="left"/>
        <w:rPr>
          <w:rFonts w:eastAsiaTheme="minorEastAsia"/>
          <w:color w:val="000000" w:themeColor="text1"/>
        </w:rPr>
      </w:pPr>
      <w:r w:rsidRPr="1564739B">
        <w:rPr>
          <w:rFonts w:eastAsiaTheme="minorEastAsia"/>
          <w:color w:val="000000" w:themeColor="text1"/>
        </w:rPr>
        <w:t xml:space="preserve">Line up, in single file quietly, outside a class until </w:t>
      </w:r>
      <w:r>
        <w:rPr>
          <w:rFonts w:eastAsiaTheme="minorEastAsia"/>
          <w:color w:val="000000" w:themeColor="text1"/>
        </w:rPr>
        <w:t xml:space="preserve">the </w:t>
      </w:r>
      <w:r w:rsidRPr="1564739B">
        <w:rPr>
          <w:rFonts w:eastAsiaTheme="minorEastAsia"/>
          <w:color w:val="000000" w:themeColor="text1"/>
        </w:rPr>
        <w:t xml:space="preserve">teacher greets you and lets you </w:t>
      </w:r>
      <w:r>
        <w:rPr>
          <w:rFonts w:eastAsiaTheme="minorEastAsia"/>
          <w:color w:val="000000" w:themeColor="text1"/>
        </w:rPr>
        <w:t>into</w:t>
      </w:r>
      <w:r w:rsidRPr="1564739B">
        <w:rPr>
          <w:rFonts w:eastAsiaTheme="minorEastAsia"/>
          <w:color w:val="000000" w:themeColor="text1"/>
        </w:rPr>
        <w:t xml:space="preserve"> their classroom - greet them back!  </w:t>
      </w:r>
    </w:p>
    <w:p w14:paraId="044857C0" w14:textId="77777777" w:rsidR="00501348" w:rsidRDefault="00501348">
      <w:pPr>
        <w:pStyle w:val="ListParagraph"/>
        <w:numPr>
          <w:ilvl w:val="0"/>
          <w:numId w:val="18"/>
        </w:numPr>
        <w:spacing w:line="259" w:lineRule="auto"/>
        <w:jc w:val="left"/>
        <w:rPr>
          <w:rFonts w:eastAsiaTheme="minorEastAsia"/>
          <w:color w:val="000000" w:themeColor="text1"/>
        </w:rPr>
      </w:pPr>
      <w:r w:rsidRPr="1564739B">
        <w:rPr>
          <w:rFonts w:eastAsiaTheme="minorEastAsia"/>
          <w:color w:val="000000" w:themeColor="text1"/>
        </w:rPr>
        <w:t xml:space="preserve">Tuck your chairs in and tidy </w:t>
      </w:r>
      <w:r>
        <w:rPr>
          <w:rFonts w:eastAsiaTheme="minorEastAsia"/>
          <w:color w:val="000000" w:themeColor="text1"/>
        </w:rPr>
        <w:t xml:space="preserve">the </w:t>
      </w:r>
      <w:r w:rsidRPr="1564739B">
        <w:rPr>
          <w:rFonts w:eastAsiaTheme="minorEastAsia"/>
          <w:color w:val="000000" w:themeColor="text1"/>
        </w:rPr>
        <w:t xml:space="preserve">classroom before you leave. Wait to be dismissed by </w:t>
      </w:r>
      <w:r>
        <w:rPr>
          <w:rFonts w:eastAsiaTheme="minorEastAsia"/>
          <w:color w:val="000000" w:themeColor="text1"/>
        </w:rPr>
        <w:t xml:space="preserve">the </w:t>
      </w:r>
      <w:r w:rsidRPr="1564739B">
        <w:rPr>
          <w:rFonts w:eastAsiaTheme="minorEastAsia"/>
          <w:color w:val="000000" w:themeColor="text1"/>
        </w:rPr>
        <w:t>teacher.</w:t>
      </w:r>
    </w:p>
    <w:p w14:paraId="665B0E14" w14:textId="77777777" w:rsidR="00501348" w:rsidRDefault="00501348">
      <w:pPr>
        <w:pStyle w:val="ListParagraph"/>
        <w:numPr>
          <w:ilvl w:val="0"/>
          <w:numId w:val="18"/>
        </w:numPr>
        <w:spacing w:line="259" w:lineRule="auto"/>
        <w:jc w:val="left"/>
        <w:rPr>
          <w:rFonts w:eastAsiaTheme="minorEastAsia"/>
          <w:color w:val="000000" w:themeColor="text1"/>
        </w:rPr>
      </w:pPr>
      <w:r w:rsidRPr="594AABAF">
        <w:rPr>
          <w:rFonts w:eastAsiaTheme="minorEastAsia"/>
          <w:color w:val="000000" w:themeColor="text1"/>
        </w:rPr>
        <w:t>Be prepared for all lessons with relevant equipment - black/blue pen, ruler, pencil, rubber, purple pen, calculator, maths, PE equipment and a fully charged laptop.</w:t>
      </w:r>
    </w:p>
    <w:p w14:paraId="4E381159" w14:textId="77777777" w:rsidR="00501348" w:rsidRDefault="00501348" w:rsidP="00501348">
      <w:pPr>
        <w:spacing w:after="0"/>
        <w:rPr>
          <w:rFonts w:eastAsiaTheme="minorEastAsia"/>
          <w:b/>
          <w:bCs/>
          <w:color w:val="000000" w:themeColor="text1"/>
          <w:u w:val="single"/>
        </w:rPr>
      </w:pPr>
    </w:p>
    <w:p w14:paraId="57FE5561" w14:textId="77777777" w:rsidR="00501348" w:rsidRDefault="00501348" w:rsidP="00501348">
      <w:pPr>
        <w:spacing w:after="0"/>
        <w:rPr>
          <w:rFonts w:eastAsiaTheme="minorEastAsia"/>
          <w:b/>
          <w:bCs/>
          <w:color w:val="000000" w:themeColor="text1"/>
          <w:u w:val="single"/>
        </w:rPr>
      </w:pPr>
      <w:r w:rsidRPr="1564739B">
        <w:rPr>
          <w:rFonts w:eastAsiaTheme="minorEastAsia"/>
          <w:b/>
          <w:bCs/>
          <w:color w:val="000000" w:themeColor="text1"/>
          <w:u w:val="single"/>
        </w:rPr>
        <w:t>Canteen, student reception and outside benches:</w:t>
      </w:r>
    </w:p>
    <w:p w14:paraId="531E401B" w14:textId="77777777" w:rsidR="00501348" w:rsidRDefault="00501348" w:rsidP="00501348">
      <w:pPr>
        <w:spacing w:after="0"/>
        <w:rPr>
          <w:rFonts w:eastAsiaTheme="minorEastAsia"/>
          <w:b/>
          <w:bCs/>
          <w:color w:val="000000" w:themeColor="text1"/>
          <w:u w:val="single"/>
        </w:rPr>
      </w:pPr>
    </w:p>
    <w:p w14:paraId="4A8E2BCB" w14:textId="77777777" w:rsidR="00501348" w:rsidRDefault="00501348">
      <w:pPr>
        <w:pStyle w:val="ListParagraph"/>
        <w:numPr>
          <w:ilvl w:val="0"/>
          <w:numId w:val="17"/>
        </w:numPr>
        <w:spacing w:line="259" w:lineRule="auto"/>
        <w:jc w:val="left"/>
        <w:rPr>
          <w:rFonts w:eastAsiaTheme="minorEastAsia"/>
          <w:color w:val="000000" w:themeColor="text1"/>
        </w:rPr>
      </w:pPr>
      <w:r w:rsidRPr="1564739B">
        <w:rPr>
          <w:rFonts w:eastAsiaTheme="minorEastAsia"/>
          <w:color w:val="000000" w:themeColor="text1"/>
        </w:rPr>
        <w:t>Make sure you put your rubbish and food waste in the bins provided.</w:t>
      </w:r>
    </w:p>
    <w:p w14:paraId="4B32D85F" w14:textId="77777777" w:rsidR="00501348" w:rsidRDefault="00501348">
      <w:pPr>
        <w:pStyle w:val="ListParagraph"/>
        <w:numPr>
          <w:ilvl w:val="0"/>
          <w:numId w:val="17"/>
        </w:numPr>
        <w:spacing w:line="259" w:lineRule="auto"/>
        <w:jc w:val="left"/>
        <w:rPr>
          <w:rFonts w:eastAsiaTheme="minorEastAsia"/>
          <w:color w:val="000000" w:themeColor="text1"/>
        </w:rPr>
      </w:pPr>
      <w:r w:rsidRPr="1564739B">
        <w:rPr>
          <w:rFonts w:eastAsiaTheme="minorEastAsia"/>
          <w:color w:val="000000" w:themeColor="text1"/>
        </w:rPr>
        <w:t xml:space="preserve">Line up in </w:t>
      </w:r>
      <w:r>
        <w:rPr>
          <w:rFonts w:eastAsiaTheme="minorEastAsia"/>
          <w:color w:val="000000" w:themeColor="text1"/>
        </w:rPr>
        <w:t xml:space="preserve">a </w:t>
      </w:r>
      <w:r w:rsidRPr="1564739B">
        <w:rPr>
          <w:rFonts w:eastAsiaTheme="minorEastAsia"/>
          <w:color w:val="000000" w:themeColor="text1"/>
        </w:rPr>
        <w:t>single file to order and collect your food.</w:t>
      </w:r>
    </w:p>
    <w:p w14:paraId="78A3953E" w14:textId="77777777" w:rsidR="00501348" w:rsidRDefault="00501348">
      <w:pPr>
        <w:pStyle w:val="ListParagraph"/>
        <w:numPr>
          <w:ilvl w:val="0"/>
          <w:numId w:val="17"/>
        </w:numPr>
        <w:spacing w:line="259" w:lineRule="auto"/>
        <w:jc w:val="left"/>
        <w:rPr>
          <w:rFonts w:eastAsiaTheme="minorEastAsia"/>
          <w:color w:val="000000" w:themeColor="text1"/>
        </w:rPr>
      </w:pPr>
      <w:r w:rsidRPr="1564739B">
        <w:rPr>
          <w:rFonts w:eastAsiaTheme="minorEastAsia"/>
          <w:color w:val="000000" w:themeColor="text1"/>
        </w:rPr>
        <w:t>Use please and thank you and treat canteen staff with the same respect as a teacher.</w:t>
      </w:r>
    </w:p>
    <w:p w14:paraId="36A15878" w14:textId="77777777" w:rsidR="00501348" w:rsidRDefault="00501348">
      <w:pPr>
        <w:pStyle w:val="ListParagraph"/>
        <w:numPr>
          <w:ilvl w:val="0"/>
          <w:numId w:val="17"/>
        </w:numPr>
        <w:spacing w:line="259" w:lineRule="auto"/>
        <w:jc w:val="left"/>
        <w:rPr>
          <w:rFonts w:eastAsiaTheme="minorEastAsia"/>
          <w:color w:val="000000" w:themeColor="text1"/>
        </w:rPr>
      </w:pPr>
      <w:r>
        <w:rPr>
          <w:rFonts w:eastAsiaTheme="minorEastAsia"/>
          <w:color w:val="000000" w:themeColor="text1"/>
        </w:rPr>
        <w:t>The canteen</w:t>
      </w:r>
      <w:r w:rsidRPr="1564739B">
        <w:rPr>
          <w:rFonts w:eastAsiaTheme="minorEastAsia"/>
          <w:color w:val="000000" w:themeColor="text1"/>
        </w:rPr>
        <w:t xml:space="preserve"> is only accessible during break and lunch times.</w:t>
      </w:r>
    </w:p>
    <w:p w14:paraId="66CBD1A0" w14:textId="77777777" w:rsidR="00501348" w:rsidRDefault="00501348">
      <w:pPr>
        <w:pStyle w:val="ListParagraph"/>
        <w:numPr>
          <w:ilvl w:val="0"/>
          <w:numId w:val="17"/>
        </w:numPr>
        <w:spacing w:line="259" w:lineRule="auto"/>
        <w:jc w:val="left"/>
        <w:rPr>
          <w:rFonts w:eastAsiaTheme="minorEastAsia"/>
          <w:color w:val="000000" w:themeColor="text1"/>
        </w:rPr>
      </w:pPr>
      <w:r w:rsidRPr="1564739B">
        <w:rPr>
          <w:rFonts w:eastAsiaTheme="minorEastAsia"/>
          <w:color w:val="000000" w:themeColor="text1"/>
        </w:rPr>
        <w:t xml:space="preserve">When you have food in the canteen, you should be seated at a dining table. Put chairs back if you have added additional chairs to a table. </w:t>
      </w:r>
    </w:p>
    <w:p w14:paraId="3435E5C1" w14:textId="77777777" w:rsidR="00501348" w:rsidRDefault="00501348">
      <w:pPr>
        <w:pStyle w:val="ListParagraph"/>
        <w:numPr>
          <w:ilvl w:val="0"/>
          <w:numId w:val="17"/>
        </w:numPr>
        <w:spacing w:line="259" w:lineRule="auto"/>
        <w:jc w:val="left"/>
        <w:rPr>
          <w:rFonts w:eastAsiaTheme="minorEastAsia"/>
          <w:color w:val="000000" w:themeColor="text1"/>
        </w:rPr>
      </w:pPr>
      <w:r w:rsidRPr="70ABA339">
        <w:rPr>
          <w:rFonts w:eastAsiaTheme="minorEastAsia"/>
          <w:color w:val="000000" w:themeColor="text1"/>
        </w:rPr>
        <w:t>Ensure you put your rubbish in the bins and tidy the space you were seated at, at the end of break and lunch.</w:t>
      </w:r>
    </w:p>
    <w:p w14:paraId="12BBF5E8" w14:textId="77777777" w:rsidR="00501348" w:rsidRDefault="00501348" w:rsidP="00501348">
      <w:pPr>
        <w:spacing w:after="0"/>
        <w:rPr>
          <w:rFonts w:eastAsiaTheme="minorEastAsia"/>
          <w:color w:val="000000" w:themeColor="text1"/>
        </w:rPr>
      </w:pPr>
    </w:p>
    <w:p w14:paraId="4FD5821F" w14:textId="77777777" w:rsidR="00501348" w:rsidRDefault="00501348" w:rsidP="00501348">
      <w:pPr>
        <w:spacing w:after="0"/>
        <w:rPr>
          <w:rFonts w:eastAsiaTheme="minorEastAsia"/>
          <w:b/>
          <w:bCs/>
          <w:color w:val="000000" w:themeColor="text1"/>
          <w:u w:val="single"/>
        </w:rPr>
      </w:pPr>
      <w:r w:rsidRPr="1564739B">
        <w:rPr>
          <w:rFonts w:eastAsiaTheme="minorEastAsia"/>
          <w:b/>
          <w:bCs/>
          <w:color w:val="000000" w:themeColor="text1"/>
          <w:u w:val="single"/>
        </w:rPr>
        <w:t>Technology</w:t>
      </w:r>
      <w:r>
        <w:rPr>
          <w:rFonts w:eastAsiaTheme="minorEastAsia"/>
          <w:b/>
          <w:bCs/>
          <w:color w:val="000000" w:themeColor="text1"/>
          <w:u w:val="single"/>
        </w:rPr>
        <w:t>:</w:t>
      </w:r>
    </w:p>
    <w:p w14:paraId="4CEDCBFB" w14:textId="77777777" w:rsidR="00501348" w:rsidRDefault="00501348" w:rsidP="00501348">
      <w:pPr>
        <w:spacing w:after="0"/>
        <w:rPr>
          <w:rFonts w:eastAsiaTheme="minorEastAsia"/>
          <w:b/>
          <w:bCs/>
          <w:color w:val="000000" w:themeColor="text1"/>
          <w:u w:val="single"/>
        </w:rPr>
      </w:pPr>
    </w:p>
    <w:p w14:paraId="59B74B87" w14:textId="77777777" w:rsidR="00501348" w:rsidRDefault="00501348">
      <w:pPr>
        <w:pStyle w:val="ListParagraph"/>
        <w:numPr>
          <w:ilvl w:val="0"/>
          <w:numId w:val="16"/>
        </w:numPr>
        <w:spacing w:line="259" w:lineRule="auto"/>
        <w:jc w:val="left"/>
        <w:rPr>
          <w:rFonts w:eastAsiaTheme="minorEastAsia"/>
          <w:color w:val="000000" w:themeColor="text1"/>
        </w:rPr>
      </w:pPr>
      <w:r w:rsidRPr="1564739B">
        <w:rPr>
          <w:rFonts w:eastAsiaTheme="minorEastAsia"/>
          <w:color w:val="000000" w:themeColor="text1"/>
        </w:rPr>
        <w:t xml:space="preserve">Zero mobile phones- these will be confiscated until the end of </w:t>
      </w:r>
      <w:r>
        <w:rPr>
          <w:rFonts w:eastAsiaTheme="minorEastAsia"/>
          <w:color w:val="000000" w:themeColor="text1"/>
        </w:rPr>
        <w:t xml:space="preserve">the </w:t>
      </w:r>
      <w:r w:rsidRPr="1564739B">
        <w:rPr>
          <w:rFonts w:eastAsiaTheme="minorEastAsia"/>
          <w:color w:val="000000" w:themeColor="text1"/>
        </w:rPr>
        <w:t>day if seen.</w:t>
      </w:r>
    </w:p>
    <w:p w14:paraId="67D950BC" w14:textId="77777777" w:rsidR="00501348" w:rsidRDefault="00501348">
      <w:pPr>
        <w:pStyle w:val="ListParagraph"/>
        <w:numPr>
          <w:ilvl w:val="0"/>
          <w:numId w:val="16"/>
        </w:numPr>
        <w:spacing w:line="259" w:lineRule="auto"/>
        <w:jc w:val="left"/>
        <w:rPr>
          <w:rFonts w:eastAsiaTheme="minorEastAsia"/>
          <w:color w:val="000000" w:themeColor="text1"/>
        </w:rPr>
      </w:pPr>
      <w:r w:rsidRPr="70ABA339">
        <w:rPr>
          <w:rFonts w:eastAsiaTheme="minorEastAsia"/>
          <w:color w:val="000000" w:themeColor="text1"/>
        </w:rPr>
        <w:t>Appropriate use of devices/technology.</w:t>
      </w:r>
    </w:p>
    <w:p w14:paraId="16FB1C35" w14:textId="77777777" w:rsidR="00501348" w:rsidRDefault="00501348">
      <w:pPr>
        <w:pStyle w:val="ListParagraph"/>
        <w:numPr>
          <w:ilvl w:val="0"/>
          <w:numId w:val="16"/>
        </w:numPr>
        <w:spacing w:after="45" w:line="259" w:lineRule="auto"/>
        <w:jc w:val="left"/>
        <w:rPr>
          <w:rFonts w:eastAsiaTheme="minorEastAsia"/>
        </w:rPr>
      </w:pPr>
      <w:r w:rsidRPr="594AABAF">
        <w:rPr>
          <w:rFonts w:eastAsiaTheme="minorEastAsia"/>
          <w:color w:val="000000" w:themeColor="text1"/>
        </w:rPr>
        <w:t>No headphones to be used around school.</w:t>
      </w:r>
    </w:p>
    <w:p w14:paraId="3A75E3E9" w14:textId="77777777" w:rsidR="00501348" w:rsidRDefault="00501348" w:rsidP="00501348">
      <w:pPr>
        <w:spacing w:after="45"/>
        <w:rPr>
          <w:rFonts w:eastAsiaTheme="minorEastAsia"/>
        </w:rPr>
      </w:pPr>
    </w:p>
    <w:p w14:paraId="5F3652D4" w14:textId="77777777" w:rsidR="00501348" w:rsidRDefault="00501348" w:rsidP="00501348">
      <w:pPr>
        <w:rPr>
          <w:rFonts w:eastAsiaTheme="minorEastAsia"/>
          <w:color w:val="000000" w:themeColor="text1"/>
        </w:rPr>
      </w:pPr>
    </w:p>
    <w:p w14:paraId="16C7FB9D" w14:textId="77777777" w:rsidR="00501348" w:rsidRDefault="00501348" w:rsidP="00501348">
      <w:pPr>
        <w:rPr>
          <w:rFonts w:eastAsiaTheme="minorEastAsia"/>
          <w:color w:val="000000" w:themeColor="text1"/>
        </w:rPr>
      </w:pPr>
    </w:p>
    <w:p w14:paraId="28910637" w14:textId="77777777" w:rsidR="00501348" w:rsidRDefault="00501348" w:rsidP="00501348">
      <w:pPr>
        <w:rPr>
          <w:rFonts w:eastAsiaTheme="minorEastAsia"/>
          <w:color w:val="000000" w:themeColor="text1"/>
        </w:rPr>
      </w:pPr>
    </w:p>
    <w:p w14:paraId="752FE1A0" w14:textId="77777777" w:rsidR="00501348" w:rsidRDefault="00501348" w:rsidP="00501348">
      <w:pPr>
        <w:rPr>
          <w:rFonts w:eastAsiaTheme="minorEastAsia"/>
          <w:color w:val="000000" w:themeColor="text1"/>
        </w:rPr>
      </w:pPr>
    </w:p>
    <w:p w14:paraId="2FF6FC3A" w14:textId="77777777" w:rsidR="00501348" w:rsidRDefault="00501348" w:rsidP="00501348">
      <w:pPr>
        <w:rPr>
          <w:rFonts w:ascii="Calibri" w:eastAsia="Calibri" w:hAnsi="Calibri" w:cs="Calibri"/>
          <w:b/>
          <w:bCs/>
          <w:color w:val="000000" w:themeColor="text1"/>
        </w:rPr>
      </w:pPr>
    </w:p>
    <w:p w14:paraId="42146E2D" w14:textId="77777777" w:rsidR="00501348" w:rsidRDefault="00501348" w:rsidP="00501348">
      <w:pPr>
        <w:spacing w:after="45"/>
        <w:rPr>
          <w:rFonts w:ascii="Calibri" w:eastAsia="Calibri" w:hAnsi="Calibri" w:cs="Calibri"/>
          <w:b/>
          <w:bCs/>
          <w:color w:val="000000" w:themeColor="text1"/>
        </w:rPr>
      </w:pPr>
      <w:r w:rsidRPr="594AABAF">
        <w:rPr>
          <w:rFonts w:ascii="Calibri" w:eastAsia="Calibri" w:hAnsi="Calibri" w:cs="Calibri"/>
          <w:b/>
          <w:bCs/>
          <w:color w:val="000000" w:themeColor="text1"/>
        </w:rPr>
        <w:t>Parent Specifics</w:t>
      </w:r>
    </w:p>
    <w:p w14:paraId="24D3820D" w14:textId="77777777" w:rsidR="00501348" w:rsidRDefault="00501348" w:rsidP="00501348">
      <w:pPr>
        <w:spacing w:after="0"/>
        <w:rPr>
          <w:rFonts w:ascii="Calibri" w:eastAsia="Calibri" w:hAnsi="Calibri" w:cs="Calibri"/>
          <w:b/>
          <w:bCs/>
          <w:color w:val="000000" w:themeColor="text1"/>
          <w:u w:val="single"/>
        </w:rPr>
      </w:pPr>
    </w:p>
    <w:p w14:paraId="6130EE0F" w14:textId="77777777" w:rsidR="00501348" w:rsidRDefault="00501348" w:rsidP="00501348">
      <w:pPr>
        <w:spacing w:after="0"/>
        <w:rPr>
          <w:rFonts w:ascii="Calibri" w:eastAsia="Calibri" w:hAnsi="Calibri" w:cs="Calibri"/>
          <w:b/>
          <w:bCs/>
          <w:color w:val="000000" w:themeColor="text1"/>
          <w:u w:val="single"/>
        </w:rPr>
      </w:pPr>
      <w:r w:rsidRPr="1564739B">
        <w:rPr>
          <w:rFonts w:ascii="Calibri" w:eastAsia="Calibri" w:hAnsi="Calibri" w:cs="Calibri"/>
          <w:b/>
          <w:bCs/>
          <w:color w:val="000000" w:themeColor="text1"/>
          <w:u w:val="single"/>
        </w:rPr>
        <w:t>Communication:</w:t>
      </w:r>
    </w:p>
    <w:p w14:paraId="2D299E46" w14:textId="77777777" w:rsidR="00501348" w:rsidRDefault="00501348" w:rsidP="00501348">
      <w:pPr>
        <w:spacing w:after="0"/>
        <w:rPr>
          <w:rFonts w:ascii="Calibri" w:eastAsia="Calibri" w:hAnsi="Calibri" w:cs="Calibri"/>
          <w:b/>
          <w:bCs/>
          <w:color w:val="000000" w:themeColor="text1"/>
          <w:u w:val="single"/>
        </w:rPr>
      </w:pPr>
    </w:p>
    <w:p w14:paraId="30A9C1B1" w14:textId="77777777" w:rsidR="00501348" w:rsidRDefault="00501348">
      <w:pPr>
        <w:pStyle w:val="ListParagraph"/>
        <w:numPr>
          <w:ilvl w:val="0"/>
          <w:numId w:val="15"/>
        </w:numPr>
        <w:spacing w:line="259" w:lineRule="auto"/>
        <w:jc w:val="left"/>
        <w:rPr>
          <w:rFonts w:ascii="Calibri" w:eastAsia="Calibri" w:hAnsi="Calibri" w:cs="Calibri"/>
          <w:color w:val="000000" w:themeColor="text1"/>
        </w:rPr>
      </w:pPr>
      <w:r w:rsidRPr="1564739B">
        <w:rPr>
          <w:rFonts w:ascii="Calibri" w:eastAsia="Calibri" w:hAnsi="Calibri" w:cs="Calibri"/>
          <w:color w:val="000000" w:themeColor="text1"/>
        </w:rPr>
        <w:t xml:space="preserve">Please directly contact your child's form tutor for any </w:t>
      </w:r>
      <w:r w:rsidRPr="1564739B">
        <w:rPr>
          <w:rFonts w:ascii="Calibri" w:eastAsia="Calibri" w:hAnsi="Calibri" w:cs="Calibri"/>
          <w:b/>
          <w:bCs/>
          <w:color w:val="000000" w:themeColor="text1"/>
        </w:rPr>
        <w:t>social, emotional or wider (non-subject specific</w:t>
      </w:r>
      <w:r w:rsidRPr="1564739B">
        <w:rPr>
          <w:rFonts w:ascii="Calibri" w:eastAsia="Calibri" w:hAnsi="Calibri" w:cs="Calibri"/>
          <w:color w:val="000000" w:themeColor="text1"/>
        </w:rPr>
        <w:t>) school concerns.</w:t>
      </w:r>
    </w:p>
    <w:p w14:paraId="7B786A1B" w14:textId="77777777" w:rsidR="00501348" w:rsidRDefault="00501348">
      <w:pPr>
        <w:pStyle w:val="ListParagraph"/>
        <w:numPr>
          <w:ilvl w:val="0"/>
          <w:numId w:val="15"/>
        </w:numPr>
        <w:spacing w:line="259" w:lineRule="auto"/>
        <w:jc w:val="left"/>
        <w:rPr>
          <w:rFonts w:ascii="Calibri" w:eastAsia="Calibri" w:hAnsi="Calibri" w:cs="Calibri"/>
          <w:color w:val="000000" w:themeColor="text1"/>
        </w:rPr>
      </w:pPr>
      <w:r w:rsidRPr="1564739B">
        <w:rPr>
          <w:rFonts w:ascii="Calibri" w:eastAsia="Calibri" w:hAnsi="Calibri" w:cs="Calibri"/>
          <w:color w:val="000000" w:themeColor="text1"/>
        </w:rPr>
        <w:t xml:space="preserve">Please contact your child's subject teacher directly for any </w:t>
      </w:r>
      <w:r>
        <w:rPr>
          <w:rFonts w:ascii="Calibri" w:eastAsia="Calibri" w:hAnsi="Calibri" w:cs="Calibri"/>
          <w:color w:val="000000" w:themeColor="text1"/>
        </w:rPr>
        <w:t>subject-related</w:t>
      </w:r>
      <w:r w:rsidRPr="1564739B">
        <w:rPr>
          <w:rFonts w:ascii="Calibri" w:eastAsia="Calibri" w:hAnsi="Calibri" w:cs="Calibri"/>
          <w:color w:val="000000" w:themeColor="text1"/>
        </w:rPr>
        <w:t xml:space="preserve"> query in the first instance.</w:t>
      </w:r>
    </w:p>
    <w:p w14:paraId="558B8099" w14:textId="77777777" w:rsidR="00501348" w:rsidRDefault="00501348" w:rsidP="00501348">
      <w:pPr>
        <w:spacing w:after="0"/>
        <w:rPr>
          <w:rFonts w:ascii="Calibri" w:eastAsia="Calibri" w:hAnsi="Calibri" w:cs="Calibri"/>
          <w:color w:val="000000" w:themeColor="text1"/>
        </w:rPr>
      </w:pPr>
    </w:p>
    <w:p w14:paraId="63D151E9" w14:textId="77777777" w:rsidR="00501348" w:rsidRDefault="00501348" w:rsidP="00501348">
      <w:pPr>
        <w:spacing w:after="0"/>
        <w:rPr>
          <w:rFonts w:ascii="Calibri" w:eastAsia="Calibri" w:hAnsi="Calibri" w:cs="Calibri"/>
          <w:color w:val="000000" w:themeColor="text1"/>
        </w:rPr>
      </w:pPr>
      <w:r w:rsidRPr="1564739B">
        <w:rPr>
          <w:rFonts w:ascii="Calibri" w:eastAsia="Calibri" w:hAnsi="Calibri" w:cs="Calibri"/>
          <w:color w:val="000000" w:themeColor="text1"/>
        </w:rPr>
        <w:t xml:space="preserve">The escalation process for any communication for </w:t>
      </w:r>
      <w:r w:rsidRPr="1564739B">
        <w:rPr>
          <w:rFonts w:ascii="Calibri" w:eastAsia="Calibri" w:hAnsi="Calibri" w:cs="Calibri"/>
          <w:b/>
          <w:bCs/>
          <w:color w:val="000000" w:themeColor="text1"/>
        </w:rPr>
        <w:t>social and emotional concerns</w:t>
      </w:r>
      <w:r w:rsidRPr="1564739B">
        <w:rPr>
          <w:rFonts w:ascii="Calibri" w:eastAsia="Calibri" w:hAnsi="Calibri" w:cs="Calibri"/>
          <w:color w:val="000000" w:themeColor="text1"/>
        </w:rPr>
        <w:t xml:space="preserve"> is as follows: </w:t>
      </w:r>
    </w:p>
    <w:p w14:paraId="704039CC" w14:textId="77777777" w:rsidR="00501348" w:rsidRDefault="00501348" w:rsidP="00501348">
      <w:pPr>
        <w:spacing w:after="0"/>
        <w:rPr>
          <w:rFonts w:ascii="Calibri" w:eastAsia="Calibri" w:hAnsi="Calibri" w:cs="Calibri"/>
          <w:color w:val="000000" w:themeColor="text1"/>
        </w:rPr>
      </w:pPr>
      <w:r w:rsidRPr="1564739B">
        <w:rPr>
          <w:rFonts w:ascii="Calibri" w:eastAsia="Calibri" w:hAnsi="Calibri" w:cs="Calibri"/>
          <w:b/>
          <w:bCs/>
          <w:color w:val="000000" w:themeColor="text1"/>
        </w:rPr>
        <w:t>Stage 1:</w:t>
      </w:r>
      <w:r w:rsidRPr="1564739B">
        <w:rPr>
          <w:rFonts w:ascii="Calibri" w:eastAsia="Calibri" w:hAnsi="Calibri" w:cs="Calibri"/>
          <w:color w:val="000000" w:themeColor="text1"/>
        </w:rPr>
        <w:t xml:space="preserve"> Form Tutor </w:t>
      </w:r>
    </w:p>
    <w:p w14:paraId="6AF6455C" w14:textId="77777777" w:rsidR="00501348" w:rsidRDefault="00501348" w:rsidP="00501348">
      <w:pPr>
        <w:spacing w:after="0"/>
        <w:rPr>
          <w:rFonts w:ascii="Calibri" w:eastAsia="Calibri" w:hAnsi="Calibri" w:cs="Calibri"/>
          <w:color w:val="000000" w:themeColor="text1"/>
        </w:rPr>
      </w:pPr>
      <w:r w:rsidRPr="1564739B">
        <w:rPr>
          <w:rFonts w:ascii="Calibri" w:eastAsia="Calibri" w:hAnsi="Calibri" w:cs="Calibri"/>
          <w:b/>
          <w:bCs/>
          <w:color w:val="000000" w:themeColor="text1"/>
        </w:rPr>
        <w:t>Stage 2:</w:t>
      </w:r>
      <w:r w:rsidRPr="1564739B">
        <w:rPr>
          <w:rFonts w:ascii="Calibri" w:eastAsia="Calibri" w:hAnsi="Calibri" w:cs="Calibri"/>
          <w:color w:val="000000" w:themeColor="text1"/>
        </w:rPr>
        <w:t xml:space="preserve"> Head of Pastoral (</w:t>
      </w:r>
      <w:proofErr w:type="spellStart"/>
      <w:r w:rsidRPr="1564739B">
        <w:rPr>
          <w:rFonts w:ascii="Calibri" w:eastAsia="Calibri" w:hAnsi="Calibri" w:cs="Calibri"/>
          <w:color w:val="000000" w:themeColor="text1"/>
        </w:rPr>
        <w:t>Mr</w:t>
      </w:r>
      <w:proofErr w:type="spellEnd"/>
      <w:r w:rsidRPr="1564739B">
        <w:rPr>
          <w:rFonts w:ascii="Calibri" w:eastAsia="Calibri" w:hAnsi="Calibri" w:cs="Calibri"/>
          <w:color w:val="000000" w:themeColor="text1"/>
        </w:rPr>
        <w:t xml:space="preserve"> Sean) </w:t>
      </w:r>
    </w:p>
    <w:p w14:paraId="04CFDD2D" w14:textId="77777777" w:rsidR="00501348" w:rsidRDefault="00501348" w:rsidP="00501348">
      <w:pPr>
        <w:spacing w:after="0"/>
        <w:rPr>
          <w:rFonts w:ascii="Calibri" w:eastAsia="Calibri" w:hAnsi="Calibri" w:cs="Calibri"/>
          <w:color w:val="000000" w:themeColor="text1"/>
        </w:rPr>
      </w:pPr>
      <w:r w:rsidRPr="1564739B">
        <w:rPr>
          <w:rFonts w:ascii="Calibri" w:eastAsia="Calibri" w:hAnsi="Calibri" w:cs="Calibri"/>
          <w:b/>
          <w:bCs/>
          <w:color w:val="000000" w:themeColor="text1"/>
        </w:rPr>
        <w:t>Stage 3:</w:t>
      </w:r>
      <w:r w:rsidRPr="1564739B">
        <w:rPr>
          <w:rFonts w:ascii="Calibri" w:eastAsia="Calibri" w:hAnsi="Calibri" w:cs="Calibri"/>
          <w:color w:val="000000" w:themeColor="text1"/>
        </w:rPr>
        <w:t xml:space="preserve"> Head of Secondary </w:t>
      </w:r>
    </w:p>
    <w:p w14:paraId="3564B97A" w14:textId="77777777" w:rsidR="00501348" w:rsidRDefault="00501348" w:rsidP="00501348">
      <w:pPr>
        <w:spacing w:after="0"/>
        <w:rPr>
          <w:rFonts w:ascii="Calibri" w:eastAsia="Calibri" w:hAnsi="Calibri" w:cs="Calibri"/>
          <w:color w:val="000000" w:themeColor="text1"/>
        </w:rPr>
      </w:pPr>
      <w:r w:rsidRPr="1564739B">
        <w:rPr>
          <w:rFonts w:ascii="Calibri" w:eastAsia="Calibri" w:hAnsi="Calibri" w:cs="Calibri"/>
          <w:b/>
          <w:bCs/>
          <w:color w:val="000000" w:themeColor="text1"/>
        </w:rPr>
        <w:t>Stage 4:</w:t>
      </w:r>
      <w:r w:rsidRPr="1564739B">
        <w:rPr>
          <w:rFonts w:ascii="Calibri" w:eastAsia="Calibri" w:hAnsi="Calibri" w:cs="Calibri"/>
          <w:color w:val="000000" w:themeColor="text1"/>
        </w:rPr>
        <w:t xml:space="preserve"> Principal</w:t>
      </w:r>
    </w:p>
    <w:p w14:paraId="742C44A6" w14:textId="77777777" w:rsidR="00501348" w:rsidRDefault="00501348" w:rsidP="00501348">
      <w:pPr>
        <w:spacing w:after="0"/>
        <w:rPr>
          <w:rFonts w:ascii="Calibri" w:eastAsia="Calibri" w:hAnsi="Calibri" w:cs="Calibri"/>
          <w:color w:val="000000" w:themeColor="text1"/>
        </w:rPr>
      </w:pPr>
    </w:p>
    <w:p w14:paraId="61529182" w14:textId="77777777" w:rsidR="00501348" w:rsidRDefault="00501348" w:rsidP="00501348">
      <w:pPr>
        <w:spacing w:after="0"/>
        <w:rPr>
          <w:rFonts w:ascii="Calibri" w:eastAsia="Calibri" w:hAnsi="Calibri" w:cs="Calibri"/>
          <w:color w:val="000000" w:themeColor="text1"/>
        </w:rPr>
      </w:pPr>
      <w:r w:rsidRPr="1564739B">
        <w:rPr>
          <w:rFonts w:ascii="Calibri" w:eastAsia="Calibri" w:hAnsi="Calibri" w:cs="Calibri"/>
          <w:color w:val="000000" w:themeColor="text1"/>
        </w:rPr>
        <w:t xml:space="preserve">The escalation process for any communication related to </w:t>
      </w:r>
      <w:r w:rsidRPr="1564739B">
        <w:rPr>
          <w:rFonts w:ascii="Calibri" w:eastAsia="Calibri" w:hAnsi="Calibri" w:cs="Calibri"/>
          <w:b/>
          <w:bCs/>
          <w:color w:val="000000" w:themeColor="text1"/>
        </w:rPr>
        <w:t>academic concerns</w:t>
      </w:r>
      <w:r w:rsidRPr="1564739B">
        <w:rPr>
          <w:rFonts w:ascii="Calibri" w:eastAsia="Calibri" w:hAnsi="Calibri" w:cs="Calibri"/>
          <w:color w:val="000000" w:themeColor="text1"/>
        </w:rPr>
        <w:t xml:space="preserve"> is as follows</w:t>
      </w:r>
    </w:p>
    <w:p w14:paraId="37A51626" w14:textId="77777777" w:rsidR="00501348" w:rsidRDefault="00501348" w:rsidP="00501348">
      <w:pPr>
        <w:spacing w:after="0"/>
        <w:rPr>
          <w:rFonts w:ascii="Calibri" w:eastAsia="Calibri" w:hAnsi="Calibri" w:cs="Calibri"/>
          <w:color w:val="000000" w:themeColor="text1"/>
        </w:rPr>
      </w:pPr>
      <w:r w:rsidRPr="1564739B">
        <w:rPr>
          <w:rFonts w:ascii="Calibri" w:eastAsia="Calibri" w:hAnsi="Calibri" w:cs="Calibri"/>
          <w:b/>
          <w:bCs/>
          <w:color w:val="000000" w:themeColor="text1"/>
        </w:rPr>
        <w:t>Stage 1:</w:t>
      </w:r>
      <w:r w:rsidRPr="1564739B">
        <w:rPr>
          <w:rFonts w:ascii="Calibri" w:eastAsia="Calibri" w:hAnsi="Calibri" w:cs="Calibri"/>
          <w:color w:val="000000" w:themeColor="text1"/>
        </w:rPr>
        <w:t xml:space="preserve"> Subject teacher</w:t>
      </w:r>
    </w:p>
    <w:p w14:paraId="534F7530" w14:textId="77777777" w:rsidR="00501348" w:rsidRDefault="00501348" w:rsidP="00501348">
      <w:pPr>
        <w:spacing w:after="0"/>
        <w:rPr>
          <w:rFonts w:ascii="Calibri" w:eastAsia="Calibri" w:hAnsi="Calibri" w:cs="Calibri"/>
          <w:color w:val="000000" w:themeColor="text1"/>
        </w:rPr>
      </w:pPr>
      <w:r w:rsidRPr="1564739B">
        <w:rPr>
          <w:rFonts w:ascii="Calibri" w:eastAsia="Calibri" w:hAnsi="Calibri" w:cs="Calibri"/>
          <w:b/>
          <w:bCs/>
          <w:color w:val="000000" w:themeColor="text1"/>
        </w:rPr>
        <w:t>Stage 2:</w:t>
      </w:r>
      <w:r w:rsidRPr="1564739B">
        <w:rPr>
          <w:rFonts w:ascii="Calibri" w:eastAsia="Calibri" w:hAnsi="Calibri" w:cs="Calibri"/>
          <w:color w:val="000000" w:themeColor="text1"/>
        </w:rPr>
        <w:t xml:space="preserve"> Head of Department</w:t>
      </w:r>
    </w:p>
    <w:p w14:paraId="2A4F93EC" w14:textId="77777777" w:rsidR="00501348" w:rsidRDefault="00501348" w:rsidP="00501348">
      <w:pPr>
        <w:spacing w:after="0"/>
        <w:rPr>
          <w:rFonts w:ascii="Calibri" w:eastAsia="Calibri" w:hAnsi="Calibri" w:cs="Calibri"/>
          <w:color w:val="000000" w:themeColor="text1"/>
        </w:rPr>
      </w:pPr>
      <w:r w:rsidRPr="1564739B">
        <w:rPr>
          <w:rFonts w:ascii="Calibri" w:eastAsia="Calibri" w:hAnsi="Calibri" w:cs="Calibri"/>
          <w:b/>
          <w:bCs/>
          <w:color w:val="000000" w:themeColor="text1"/>
        </w:rPr>
        <w:t>Stage 3:</w:t>
      </w:r>
      <w:r w:rsidRPr="1564739B">
        <w:rPr>
          <w:rFonts w:ascii="Calibri" w:eastAsia="Calibri" w:hAnsi="Calibri" w:cs="Calibri"/>
          <w:color w:val="000000" w:themeColor="text1"/>
        </w:rPr>
        <w:t xml:space="preserve"> Head of Teaching and Learning (</w:t>
      </w:r>
      <w:proofErr w:type="spellStart"/>
      <w:r w:rsidRPr="1564739B">
        <w:rPr>
          <w:rFonts w:ascii="Calibri" w:eastAsia="Calibri" w:hAnsi="Calibri" w:cs="Calibri"/>
          <w:color w:val="000000" w:themeColor="text1"/>
        </w:rPr>
        <w:t>Mr</w:t>
      </w:r>
      <w:proofErr w:type="spellEnd"/>
      <w:r w:rsidRPr="1564739B">
        <w:rPr>
          <w:rFonts w:ascii="Calibri" w:eastAsia="Calibri" w:hAnsi="Calibri" w:cs="Calibri"/>
          <w:color w:val="000000" w:themeColor="text1"/>
        </w:rPr>
        <w:t xml:space="preserve"> David) </w:t>
      </w:r>
    </w:p>
    <w:p w14:paraId="49EA8446" w14:textId="77777777" w:rsidR="00501348" w:rsidRDefault="00501348" w:rsidP="00501348">
      <w:pPr>
        <w:spacing w:after="0"/>
        <w:rPr>
          <w:rFonts w:ascii="Calibri" w:eastAsia="Calibri" w:hAnsi="Calibri" w:cs="Calibri"/>
          <w:color w:val="000000" w:themeColor="text1"/>
        </w:rPr>
      </w:pPr>
      <w:r w:rsidRPr="1564739B">
        <w:rPr>
          <w:rFonts w:ascii="Calibri" w:eastAsia="Calibri" w:hAnsi="Calibri" w:cs="Calibri"/>
          <w:b/>
          <w:bCs/>
          <w:color w:val="000000" w:themeColor="text1"/>
        </w:rPr>
        <w:t>Stage 4:</w:t>
      </w:r>
      <w:r w:rsidRPr="1564739B">
        <w:rPr>
          <w:rFonts w:ascii="Calibri" w:eastAsia="Calibri" w:hAnsi="Calibri" w:cs="Calibri"/>
          <w:color w:val="000000" w:themeColor="text1"/>
        </w:rPr>
        <w:t xml:space="preserve"> Head of Secondary </w:t>
      </w:r>
    </w:p>
    <w:p w14:paraId="44E14C78" w14:textId="77777777" w:rsidR="00501348" w:rsidRDefault="00501348" w:rsidP="00501348">
      <w:pPr>
        <w:spacing w:after="0"/>
        <w:rPr>
          <w:rFonts w:ascii="Calibri" w:eastAsia="Calibri" w:hAnsi="Calibri" w:cs="Calibri"/>
          <w:color w:val="000000" w:themeColor="text1"/>
        </w:rPr>
      </w:pPr>
      <w:r w:rsidRPr="1564739B">
        <w:rPr>
          <w:rFonts w:ascii="Calibri" w:eastAsia="Calibri" w:hAnsi="Calibri" w:cs="Calibri"/>
          <w:b/>
          <w:bCs/>
          <w:color w:val="000000" w:themeColor="text1"/>
        </w:rPr>
        <w:t>Stage 5:</w:t>
      </w:r>
      <w:r w:rsidRPr="1564739B">
        <w:rPr>
          <w:rFonts w:ascii="Calibri" w:eastAsia="Calibri" w:hAnsi="Calibri" w:cs="Calibri"/>
          <w:color w:val="000000" w:themeColor="text1"/>
        </w:rPr>
        <w:t xml:space="preserve"> Principal</w:t>
      </w:r>
    </w:p>
    <w:p w14:paraId="123F65AC" w14:textId="77777777" w:rsidR="00501348" w:rsidRDefault="00501348" w:rsidP="00501348">
      <w:pPr>
        <w:spacing w:after="0"/>
        <w:rPr>
          <w:rFonts w:ascii="Calibri" w:eastAsia="Calibri" w:hAnsi="Calibri" w:cs="Calibri"/>
          <w:b/>
          <w:bCs/>
          <w:color w:val="000000" w:themeColor="text1"/>
          <w:u w:val="single"/>
        </w:rPr>
      </w:pPr>
    </w:p>
    <w:p w14:paraId="252C354D" w14:textId="77777777" w:rsidR="00501348" w:rsidRDefault="00501348" w:rsidP="00501348">
      <w:pPr>
        <w:spacing w:after="0"/>
        <w:rPr>
          <w:rFonts w:ascii="Calibri" w:eastAsia="Calibri" w:hAnsi="Calibri" w:cs="Calibri"/>
          <w:b/>
          <w:bCs/>
          <w:color w:val="000000" w:themeColor="text1"/>
          <w:u w:val="single"/>
        </w:rPr>
      </w:pPr>
      <w:r w:rsidRPr="1564739B">
        <w:rPr>
          <w:rFonts w:ascii="Calibri" w:eastAsia="Calibri" w:hAnsi="Calibri" w:cs="Calibri"/>
          <w:b/>
          <w:bCs/>
          <w:color w:val="000000" w:themeColor="text1"/>
          <w:u w:val="single"/>
        </w:rPr>
        <w:t>Attendance and Punctuality</w:t>
      </w:r>
      <w:r>
        <w:rPr>
          <w:rFonts w:ascii="Calibri" w:eastAsia="Calibri" w:hAnsi="Calibri" w:cs="Calibri"/>
          <w:b/>
          <w:bCs/>
          <w:color w:val="000000" w:themeColor="text1"/>
          <w:u w:val="single"/>
        </w:rPr>
        <w:t>:</w:t>
      </w:r>
    </w:p>
    <w:p w14:paraId="2C059F32" w14:textId="77777777" w:rsidR="00501348" w:rsidRDefault="00501348" w:rsidP="00501348">
      <w:pPr>
        <w:spacing w:after="0"/>
        <w:rPr>
          <w:rFonts w:ascii="Calibri" w:eastAsia="Calibri" w:hAnsi="Calibri" w:cs="Calibri"/>
          <w:b/>
          <w:bCs/>
          <w:color w:val="000000" w:themeColor="text1"/>
          <w:u w:val="single"/>
        </w:rPr>
      </w:pPr>
    </w:p>
    <w:p w14:paraId="6EB8FAEE" w14:textId="77777777" w:rsidR="00501348" w:rsidRDefault="00501348">
      <w:pPr>
        <w:pStyle w:val="ListParagraph"/>
        <w:numPr>
          <w:ilvl w:val="0"/>
          <w:numId w:val="14"/>
        </w:numPr>
        <w:spacing w:line="259" w:lineRule="auto"/>
        <w:jc w:val="left"/>
        <w:rPr>
          <w:rFonts w:ascii="Calibri" w:eastAsia="Calibri" w:hAnsi="Calibri" w:cs="Calibri"/>
          <w:color w:val="000000" w:themeColor="text1"/>
        </w:rPr>
      </w:pPr>
      <w:r w:rsidRPr="1564739B">
        <w:rPr>
          <w:rFonts w:ascii="Calibri" w:eastAsia="Calibri" w:hAnsi="Calibri" w:cs="Calibri"/>
          <w:color w:val="000000" w:themeColor="text1"/>
        </w:rPr>
        <w:t>Ensure your children are in school on time.</w:t>
      </w:r>
    </w:p>
    <w:p w14:paraId="497F7E63" w14:textId="77777777" w:rsidR="00501348" w:rsidRDefault="00501348">
      <w:pPr>
        <w:pStyle w:val="ListParagraph"/>
        <w:numPr>
          <w:ilvl w:val="0"/>
          <w:numId w:val="14"/>
        </w:numPr>
        <w:spacing w:line="259" w:lineRule="auto"/>
        <w:jc w:val="left"/>
        <w:rPr>
          <w:rFonts w:ascii="Calibri" w:eastAsia="Calibri" w:hAnsi="Calibri" w:cs="Calibri"/>
          <w:color w:val="000000" w:themeColor="text1"/>
        </w:rPr>
      </w:pPr>
      <w:r w:rsidRPr="70ABA339">
        <w:rPr>
          <w:rFonts w:ascii="Calibri" w:eastAsia="Calibri" w:hAnsi="Calibri" w:cs="Calibri"/>
          <w:color w:val="000000" w:themeColor="text1"/>
        </w:rPr>
        <w:t xml:space="preserve">Ensure your children have the correct full school uniform. </w:t>
      </w:r>
    </w:p>
    <w:p w14:paraId="3B20749B" w14:textId="77777777" w:rsidR="00501348" w:rsidRDefault="00501348">
      <w:pPr>
        <w:pStyle w:val="ListParagraph"/>
        <w:numPr>
          <w:ilvl w:val="0"/>
          <w:numId w:val="14"/>
        </w:numPr>
        <w:spacing w:line="259" w:lineRule="auto"/>
        <w:jc w:val="left"/>
        <w:rPr>
          <w:rFonts w:ascii="Calibri" w:eastAsia="Calibri" w:hAnsi="Calibri" w:cs="Calibri"/>
          <w:color w:val="000000" w:themeColor="text1"/>
        </w:rPr>
      </w:pPr>
      <w:r w:rsidRPr="70ABA339">
        <w:rPr>
          <w:rFonts w:ascii="Calibri" w:eastAsia="Calibri" w:hAnsi="Calibri" w:cs="Calibri"/>
          <w:color w:val="000000" w:themeColor="text1"/>
        </w:rPr>
        <w:t>Please address all staff calmly and with mutual respect.</w:t>
      </w:r>
    </w:p>
    <w:p w14:paraId="67263393" w14:textId="77777777" w:rsidR="00501348" w:rsidRDefault="00501348">
      <w:pPr>
        <w:pStyle w:val="ListParagraph"/>
        <w:numPr>
          <w:ilvl w:val="0"/>
          <w:numId w:val="14"/>
        </w:numPr>
        <w:spacing w:line="259" w:lineRule="auto"/>
        <w:jc w:val="left"/>
        <w:rPr>
          <w:rFonts w:ascii="Calibri" w:eastAsia="Calibri" w:hAnsi="Calibri" w:cs="Calibri"/>
          <w:color w:val="000000" w:themeColor="text1"/>
        </w:rPr>
      </w:pPr>
      <w:r w:rsidRPr="1564739B">
        <w:rPr>
          <w:rFonts w:ascii="Calibri" w:eastAsia="Calibri" w:hAnsi="Calibri" w:cs="Calibri"/>
          <w:color w:val="000000" w:themeColor="text1"/>
        </w:rPr>
        <w:t>If your child is ill on the day, please ensure you email the secondary receptionist and your child's form tutor in the morning.</w:t>
      </w:r>
    </w:p>
    <w:p w14:paraId="3F95835E" w14:textId="77777777" w:rsidR="00501348" w:rsidRDefault="00501348">
      <w:pPr>
        <w:pStyle w:val="ListParagraph"/>
        <w:numPr>
          <w:ilvl w:val="0"/>
          <w:numId w:val="14"/>
        </w:numPr>
        <w:spacing w:line="259" w:lineRule="auto"/>
        <w:jc w:val="left"/>
        <w:rPr>
          <w:rFonts w:ascii="Calibri" w:eastAsia="Calibri" w:hAnsi="Calibri" w:cs="Calibri"/>
          <w:color w:val="000000" w:themeColor="text1"/>
        </w:rPr>
      </w:pPr>
      <w:r w:rsidRPr="1564739B">
        <w:rPr>
          <w:rFonts w:ascii="Calibri" w:eastAsia="Calibri" w:hAnsi="Calibri" w:cs="Calibri"/>
          <w:color w:val="000000" w:themeColor="text1"/>
        </w:rPr>
        <w:t>Please try to avoid appointments during the school day as this can impact learning time for your child.</w:t>
      </w:r>
    </w:p>
    <w:p w14:paraId="65DD7561" w14:textId="77777777" w:rsidR="00501348" w:rsidRDefault="00501348" w:rsidP="00501348">
      <w:pPr>
        <w:spacing w:after="0"/>
        <w:rPr>
          <w:rFonts w:ascii="Calibri" w:eastAsia="Calibri" w:hAnsi="Calibri" w:cs="Calibri"/>
          <w:color w:val="000000" w:themeColor="text1"/>
        </w:rPr>
      </w:pPr>
    </w:p>
    <w:p w14:paraId="7BECE7F8" w14:textId="77777777" w:rsidR="00501348" w:rsidRDefault="00501348" w:rsidP="00501348">
      <w:pPr>
        <w:spacing w:after="0"/>
        <w:rPr>
          <w:rFonts w:ascii="Calibri" w:eastAsia="Calibri" w:hAnsi="Calibri" w:cs="Calibri"/>
          <w:b/>
          <w:bCs/>
          <w:color w:val="000000" w:themeColor="text1"/>
          <w:u w:val="single"/>
        </w:rPr>
      </w:pPr>
      <w:r w:rsidRPr="1564739B">
        <w:rPr>
          <w:rFonts w:ascii="Calibri" w:eastAsia="Calibri" w:hAnsi="Calibri" w:cs="Calibri"/>
          <w:b/>
          <w:bCs/>
          <w:color w:val="000000" w:themeColor="text1"/>
          <w:u w:val="single"/>
        </w:rPr>
        <w:t>Research and Revision</w:t>
      </w:r>
      <w:r>
        <w:rPr>
          <w:rFonts w:ascii="Calibri" w:eastAsia="Calibri" w:hAnsi="Calibri" w:cs="Calibri"/>
          <w:b/>
          <w:bCs/>
          <w:color w:val="000000" w:themeColor="text1"/>
          <w:u w:val="single"/>
        </w:rPr>
        <w:t>:</w:t>
      </w:r>
    </w:p>
    <w:p w14:paraId="4A8C1E36" w14:textId="77777777" w:rsidR="00501348" w:rsidRDefault="00501348" w:rsidP="00501348">
      <w:pPr>
        <w:spacing w:after="0"/>
        <w:rPr>
          <w:rFonts w:ascii="Calibri" w:eastAsia="Calibri" w:hAnsi="Calibri" w:cs="Calibri"/>
          <w:b/>
          <w:bCs/>
          <w:color w:val="000000" w:themeColor="text1"/>
          <w:u w:val="single"/>
        </w:rPr>
      </w:pPr>
    </w:p>
    <w:p w14:paraId="7C6FE70A" w14:textId="77777777" w:rsidR="00501348" w:rsidRDefault="00501348">
      <w:pPr>
        <w:pStyle w:val="ListParagraph"/>
        <w:numPr>
          <w:ilvl w:val="0"/>
          <w:numId w:val="13"/>
        </w:numPr>
        <w:spacing w:line="259" w:lineRule="auto"/>
        <w:jc w:val="left"/>
        <w:rPr>
          <w:rFonts w:ascii="Calibri" w:eastAsia="Calibri" w:hAnsi="Calibri" w:cs="Calibri"/>
          <w:color w:val="000000" w:themeColor="text1"/>
        </w:rPr>
      </w:pPr>
      <w:r w:rsidRPr="594AABAF">
        <w:rPr>
          <w:rFonts w:ascii="Calibri" w:eastAsia="Calibri" w:hAnsi="Calibri" w:cs="Calibri"/>
          <w:color w:val="000000" w:themeColor="text1"/>
        </w:rPr>
        <w:t xml:space="preserve">Please encourage your child to complete their home learning and practice tasks so they can come to their lessons fully prepared. </w:t>
      </w:r>
    </w:p>
    <w:p w14:paraId="6BFF5A46" w14:textId="77777777" w:rsidR="00501348" w:rsidRDefault="00501348">
      <w:pPr>
        <w:pStyle w:val="ListParagraph"/>
        <w:numPr>
          <w:ilvl w:val="0"/>
          <w:numId w:val="13"/>
        </w:numPr>
        <w:spacing w:after="45" w:line="259" w:lineRule="auto"/>
        <w:jc w:val="left"/>
        <w:rPr>
          <w:rFonts w:ascii="Calibri" w:eastAsia="Calibri" w:hAnsi="Calibri" w:cs="Calibri"/>
          <w:color w:val="000000" w:themeColor="text1"/>
        </w:rPr>
      </w:pPr>
      <w:r w:rsidRPr="594AABAF">
        <w:rPr>
          <w:rFonts w:ascii="Calibri" w:eastAsia="Calibri" w:hAnsi="Calibri" w:cs="Calibri"/>
          <w:color w:val="000000" w:themeColor="text1"/>
        </w:rPr>
        <w:t xml:space="preserve">Please have conversations regarding global current affairs with your child. This will help to supplement what we discuss in school and support their growth as global citizens. </w:t>
      </w:r>
    </w:p>
    <w:p w14:paraId="3E372225" w14:textId="77777777" w:rsidR="00501348" w:rsidRDefault="00501348">
      <w:pPr>
        <w:pStyle w:val="ListParagraph"/>
        <w:numPr>
          <w:ilvl w:val="0"/>
          <w:numId w:val="13"/>
        </w:numPr>
        <w:spacing w:after="45" w:line="259" w:lineRule="auto"/>
        <w:jc w:val="left"/>
        <w:rPr>
          <w:rFonts w:ascii="Calibri" w:eastAsia="Calibri" w:hAnsi="Calibri" w:cs="Calibri"/>
          <w:color w:val="000000" w:themeColor="text1"/>
        </w:rPr>
      </w:pPr>
      <w:r w:rsidRPr="594AABAF">
        <w:rPr>
          <w:rFonts w:ascii="Calibri" w:eastAsia="Calibri" w:hAnsi="Calibri" w:cs="Calibri"/>
          <w:color w:val="000000" w:themeColor="text1"/>
        </w:rPr>
        <w:t xml:space="preserve">If you want to push your child in a particular subject area, please make use of the Curiosity and Extension folders in your child’s subject Teams. </w:t>
      </w:r>
    </w:p>
    <w:p w14:paraId="6425C2E0" w14:textId="77777777" w:rsidR="00501348" w:rsidRDefault="00501348" w:rsidP="00501348">
      <w:pPr>
        <w:spacing w:after="45"/>
        <w:rPr>
          <w:rFonts w:ascii="Calibri" w:eastAsia="Calibri" w:hAnsi="Calibri" w:cs="Calibri"/>
          <w:color w:val="000000" w:themeColor="text1"/>
        </w:rPr>
      </w:pPr>
    </w:p>
    <w:p w14:paraId="2AE3763F" w14:textId="77777777" w:rsidR="00501348" w:rsidRDefault="00501348" w:rsidP="00501348">
      <w:pPr>
        <w:spacing w:after="45"/>
        <w:rPr>
          <w:rFonts w:ascii="Calibri" w:eastAsia="Calibri" w:hAnsi="Calibri" w:cs="Calibri"/>
          <w:b/>
          <w:bCs/>
          <w:color w:val="000000" w:themeColor="text1"/>
        </w:rPr>
      </w:pPr>
    </w:p>
    <w:p w14:paraId="26437F2D" w14:textId="77777777" w:rsidR="00501348" w:rsidRDefault="00501348" w:rsidP="00501348">
      <w:pPr>
        <w:spacing w:after="45"/>
        <w:rPr>
          <w:rFonts w:ascii="Calibri" w:eastAsia="Calibri" w:hAnsi="Calibri" w:cs="Calibri"/>
          <w:b/>
          <w:bCs/>
          <w:color w:val="000000" w:themeColor="text1"/>
        </w:rPr>
      </w:pPr>
    </w:p>
    <w:p w14:paraId="783C6C5C" w14:textId="77777777" w:rsidR="00501348" w:rsidRDefault="00501348" w:rsidP="00501348">
      <w:pPr>
        <w:spacing w:after="45"/>
        <w:rPr>
          <w:rFonts w:ascii="Calibri" w:eastAsia="Calibri" w:hAnsi="Calibri" w:cs="Calibri"/>
          <w:b/>
          <w:bCs/>
          <w:color w:val="000000" w:themeColor="text1"/>
        </w:rPr>
      </w:pPr>
    </w:p>
    <w:p w14:paraId="03B4CA88" w14:textId="77777777" w:rsidR="00501348" w:rsidRDefault="00501348" w:rsidP="00501348">
      <w:pPr>
        <w:spacing w:after="45"/>
        <w:rPr>
          <w:rFonts w:ascii="Calibri" w:eastAsia="Calibri" w:hAnsi="Calibri" w:cs="Calibri"/>
          <w:b/>
          <w:bCs/>
          <w:color w:val="000000" w:themeColor="text1"/>
        </w:rPr>
      </w:pPr>
    </w:p>
    <w:p w14:paraId="75204637" w14:textId="77777777" w:rsidR="00501348" w:rsidRDefault="00501348" w:rsidP="00501348">
      <w:pPr>
        <w:spacing w:after="45"/>
        <w:rPr>
          <w:rFonts w:ascii="Calibri" w:eastAsia="Calibri" w:hAnsi="Calibri" w:cs="Calibri"/>
          <w:b/>
          <w:bCs/>
          <w:color w:val="000000" w:themeColor="text1"/>
        </w:rPr>
      </w:pPr>
    </w:p>
    <w:p w14:paraId="18F0E7B2" w14:textId="77777777" w:rsidR="00501348" w:rsidRDefault="00501348" w:rsidP="00501348">
      <w:pPr>
        <w:spacing w:after="45"/>
        <w:rPr>
          <w:rFonts w:ascii="Calibri" w:eastAsia="Calibri" w:hAnsi="Calibri" w:cs="Calibri"/>
          <w:b/>
          <w:bCs/>
          <w:color w:val="000000" w:themeColor="text1"/>
        </w:rPr>
      </w:pPr>
    </w:p>
    <w:p w14:paraId="193976CA" w14:textId="77777777" w:rsidR="00501348" w:rsidRDefault="00501348" w:rsidP="00501348">
      <w:pPr>
        <w:spacing w:after="45"/>
        <w:rPr>
          <w:rFonts w:ascii="Calibri" w:eastAsia="Calibri" w:hAnsi="Calibri" w:cs="Calibri"/>
          <w:b/>
          <w:bCs/>
          <w:color w:val="000000" w:themeColor="text1"/>
        </w:rPr>
      </w:pPr>
    </w:p>
    <w:p w14:paraId="1DFB116D" w14:textId="77777777" w:rsidR="00501348" w:rsidRDefault="00501348" w:rsidP="00501348">
      <w:pPr>
        <w:spacing w:after="45"/>
        <w:rPr>
          <w:rFonts w:eastAsiaTheme="minorEastAsia"/>
          <w:b/>
          <w:bCs/>
          <w:color w:val="000000" w:themeColor="text1"/>
        </w:rPr>
      </w:pPr>
    </w:p>
    <w:p w14:paraId="733C1D8F" w14:textId="77777777" w:rsidR="00501348" w:rsidRDefault="00501348" w:rsidP="00501348">
      <w:pPr>
        <w:spacing w:after="45"/>
        <w:rPr>
          <w:rFonts w:eastAsiaTheme="minorEastAsia"/>
          <w:b/>
          <w:bCs/>
          <w:color w:val="000000" w:themeColor="text1"/>
          <w:u w:val="single"/>
        </w:rPr>
      </w:pPr>
      <w:r w:rsidRPr="00A20085">
        <w:rPr>
          <w:rFonts w:eastAsiaTheme="minorEastAsia"/>
          <w:b/>
          <w:bCs/>
          <w:color w:val="000000" w:themeColor="text1"/>
          <w:u w:val="single"/>
        </w:rPr>
        <w:t xml:space="preserve">Consequences of </w:t>
      </w:r>
      <w:proofErr w:type="spellStart"/>
      <w:r w:rsidRPr="00A20085">
        <w:rPr>
          <w:rFonts w:eastAsiaTheme="minorEastAsia"/>
          <w:b/>
          <w:bCs/>
          <w:color w:val="000000" w:themeColor="text1"/>
          <w:u w:val="single"/>
        </w:rPr>
        <w:t>Behaviour</w:t>
      </w:r>
      <w:proofErr w:type="spellEnd"/>
    </w:p>
    <w:p w14:paraId="6446EC83" w14:textId="77777777" w:rsidR="00501348" w:rsidRPr="00A20085" w:rsidRDefault="00501348" w:rsidP="00501348">
      <w:pPr>
        <w:spacing w:after="45"/>
        <w:rPr>
          <w:rFonts w:eastAsiaTheme="minorEastAsia"/>
          <w:b/>
          <w:bCs/>
          <w:color w:val="000000" w:themeColor="text1"/>
          <w:u w:val="single"/>
        </w:rPr>
      </w:pPr>
    </w:p>
    <w:p w14:paraId="0FEC3748" w14:textId="77777777" w:rsidR="00501348" w:rsidRDefault="00501348" w:rsidP="00501348">
      <w:pPr>
        <w:spacing w:after="3"/>
        <w:ind w:left="10" w:hanging="10"/>
        <w:jc w:val="both"/>
        <w:rPr>
          <w:rFonts w:eastAsiaTheme="minorEastAsia"/>
          <w:color w:val="000000" w:themeColor="text1"/>
        </w:rPr>
      </w:pPr>
      <w:r w:rsidRPr="594AABAF">
        <w:rPr>
          <w:rFonts w:eastAsiaTheme="minorEastAsia"/>
          <w:color w:val="000000" w:themeColor="text1"/>
        </w:rPr>
        <w:t xml:space="preserve">We understand that students sometimes make mistakes and get things wrong, and our Relationship Policy and consequence ladder is designed to reflect this. It is linked directly to our Star Values which enables us to ask students to self-reflect and self-regulate. At all stages of the consequence ladder a restorative approach to student </w:t>
      </w:r>
      <w:proofErr w:type="spellStart"/>
      <w:r w:rsidRPr="594AABAF">
        <w:rPr>
          <w:rFonts w:eastAsiaTheme="minorEastAsia"/>
          <w:color w:val="000000" w:themeColor="text1"/>
        </w:rPr>
        <w:t>behaviour</w:t>
      </w:r>
      <w:proofErr w:type="spellEnd"/>
      <w:r w:rsidRPr="594AABAF">
        <w:rPr>
          <w:rFonts w:eastAsiaTheme="minorEastAsia"/>
          <w:color w:val="000000" w:themeColor="text1"/>
        </w:rPr>
        <w:t xml:space="preserve"> will be adopted by staff. </w:t>
      </w:r>
    </w:p>
    <w:p w14:paraId="741188E3" w14:textId="77777777" w:rsidR="00501348" w:rsidRDefault="00501348" w:rsidP="00501348">
      <w:pPr>
        <w:spacing w:after="3"/>
        <w:ind w:left="10" w:hanging="10"/>
        <w:jc w:val="both"/>
        <w:rPr>
          <w:rFonts w:eastAsiaTheme="minorEastAsia"/>
          <w:color w:val="000000" w:themeColor="text1"/>
        </w:rPr>
      </w:pPr>
    </w:p>
    <w:p w14:paraId="5FBD7475" w14:textId="77777777" w:rsidR="00501348" w:rsidRDefault="00501348" w:rsidP="00501348">
      <w:pPr>
        <w:spacing w:after="3"/>
        <w:ind w:left="10" w:hanging="10"/>
        <w:jc w:val="both"/>
        <w:rPr>
          <w:rFonts w:eastAsiaTheme="minorEastAsia"/>
          <w:color w:val="000000" w:themeColor="text1"/>
        </w:rPr>
      </w:pPr>
      <w:r w:rsidRPr="594AABAF">
        <w:rPr>
          <w:rFonts w:eastAsiaTheme="minorEastAsia"/>
          <w:color w:val="000000" w:themeColor="text1"/>
        </w:rPr>
        <w:t xml:space="preserve">The </w:t>
      </w:r>
      <w:proofErr w:type="spellStart"/>
      <w:r w:rsidRPr="594AABAF">
        <w:rPr>
          <w:rFonts w:eastAsiaTheme="minorEastAsia"/>
          <w:color w:val="000000" w:themeColor="text1"/>
        </w:rPr>
        <w:t>behaviours</w:t>
      </w:r>
      <w:proofErr w:type="spellEnd"/>
      <w:r w:rsidRPr="594AABAF">
        <w:rPr>
          <w:rFonts w:eastAsiaTheme="minorEastAsia"/>
          <w:color w:val="000000" w:themeColor="text1"/>
        </w:rPr>
        <w:t xml:space="preserve"> described below are a guide and staff and the leadership are expected to use their professional judgement when applying the policy. </w:t>
      </w:r>
    </w:p>
    <w:p w14:paraId="0229A06C" w14:textId="77777777" w:rsidR="00501348" w:rsidRDefault="00501348" w:rsidP="00501348">
      <w:pPr>
        <w:spacing w:after="3"/>
        <w:jc w:val="both"/>
        <w:rPr>
          <w:rFonts w:eastAsiaTheme="minorEastAsia"/>
        </w:rPr>
      </w:pPr>
    </w:p>
    <w:p w14:paraId="11FC02A3" w14:textId="77777777" w:rsidR="00501348" w:rsidRDefault="00501348" w:rsidP="00501348">
      <w:pPr>
        <w:spacing w:after="3"/>
        <w:jc w:val="both"/>
        <w:rPr>
          <w:rFonts w:eastAsiaTheme="minorEastAsia"/>
        </w:rPr>
      </w:pPr>
    </w:p>
    <w:tbl>
      <w:tblPr>
        <w:tblStyle w:val="TableGrid"/>
        <w:tblW w:w="0" w:type="auto"/>
        <w:tblLayout w:type="fixed"/>
        <w:tblLook w:val="06A0" w:firstRow="1" w:lastRow="0" w:firstColumn="1" w:lastColumn="0" w:noHBand="1" w:noVBand="1"/>
      </w:tblPr>
      <w:tblGrid>
        <w:gridCol w:w="645"/>
        <w:gridCol w:w="5205"/>
        <w:gridCol w:w="3165"/>
      </w:tblGrid>
      <w:tr w:rsidR="00501348" w14:paraId="2836B8E3" w14:textId="77777777" w:rsidTr="00B44543">
        <w:trPr>
          <w:trHeight w:val="300"/>
        </w:trPr>
        <w:tc>
          <w:tcPr>
            <w:tcW w:w="9015" w:type="dxa"/>
            <w:gridSpan w:val="3"/>
          </w:tcPr>
          <w:p w14:paraId="0BFDF1ED" w14:textId="77777777" w:rsidR="00501348" w:rsidRPr="006235D5" w:rsidRDefault="00501348" w:rsidP="00B44543">
            <w:pPr>
              <w:rPr>
                <w:rFonts w:ascii="Calibri" w:eastAsia="Calibri" w:hAnsi="Calibri" w:cs="Calibri"/>
                <w:b/>
                <w:bCs/>
              </w:rPr>
            </w:pPr>
            <w:r w:rsidRPr="006235D5">
              <w:rPr>
                <w:b/>
                <w:bCs/>
              </w:rPr>
              <w:t>Reminder Remind the pupil of the expectations linked to</w:t>
            </w:r>
            <w:r>
              <w:rPr>
                <w:b/>
                <w:bCs/>
              </w:rPr>
              <w:t xml:space="preserve"> STAR Values of being</w:t>
            </w:r>
            <w:r w:rsidRPr="006235D5">
              <w:rPr>
                <w:b/>
                <w:bCs/>
              </w:rPr>
              <w:t xml:space="preserve"> </w:t>
            </w:r>
            <w:proofErr w:type="spellStart"/>
            <w:r w:rsidRPr="006235D5">
              <w:rPr>
                <w:b/>
                <w:bCs/>
              </w:rPr>
              <w:t>Ski</w:t>
            </w:r>
            <w:r>
              <w:rPr>
                <w:b/>
                <w:bCs/>
              </w:rPr>
              <w:t>ll</w:t>
            </w:r>
            <w:r w:rsidRPr="006235D5">
              <w:rPr>
                <w:b/>
                <w:bCs/>
              </w:rPr>
              <w:t>ful</w:t>
            </w:r>
            <w:proofErr w:type="spellEnd"/>
            <w:r w:rsidRPr="006235D5">
              <w:rPr>
                <w:b/>
                <w:bCs/>
              </w:rPr>
              <w:t>, Tolerant, Ambitious</w:t>
            </w:r>
            <w:r>
              <w:rPr>
                <w:b/>
                <w:bCs/>
              </w:rPr>
              <w:t>,</w:t>
            </w:r>
            <w:r w:rsidRPr="006235D5">
              <w:rPr>
                <w:b/>
                <w:bCs/>
              </w:rPr>
              <w:t xml:space="preserve"> and Reflective. </w:t>
            </w:r>
          </w:p>
        </w:tc>
      </w:tr>
      <w:tr w:rsidR="00501348" w14:paraId="39D7646A" w14:textId="77777777" w:rsidTr="00B44543">
        <w:trPr>
          <w:trHeight w:val="300"/>
        </w:trPr>
        <w:tc>
          <w:tcPr>
            <w:tcW w:w="645" w:type="dxa"/>
          </w:tcPr>
          <w:p w14:paraId="565FA13F" w14:textId="77777777" w:rsidR="00501348" w:rsidRDefault="00501348" w:rsidP="00B44543">
            <w:pPr>
              <w:rPr>
                <w:rFonts w:ascii="Calibri" w:eastAsia="Calibri" w:hAnsi="Calibri" w:cs="Calibri"/>
                <w:b/>
                <w:bCs/>
              </w:rPr>
            </w:pPr>
            <w:r w:rsidRPr="1564739B">
              <w:rPr>
                <w:rFonts w:ascii="Calibri" w:eastAsia="Calibri" w:hAnsi="Calibri" w:cs="Calibri"/>
                <w:b/>
                <w:bCs/>
              </w:rPr>
              <w:t>C1</w:t>
            </w:r>
          </w:p>
        </w:tc>
        <w:tc>
          <w:tcPr>
            <w:tcW w:w="5205" w:type="dxa"/>
          </w:tcPr>
          <w:p w14:paraId="2DB9E45A" w14:textId="77777777" w:rsidR="00501348" w:rsidRDefault="00501348" w:rsidP="00B44543">
            <w:pPr>
              <w:rPr>
                <w:rFonts w:ascii="Calibri" w:eastAsia="Calibri" w:hAnsi="Calibri" w:cs="Calibri"/>
                <w:b/>
                <w:bCs/>
              </w:rPr>
            </w:pPr>
            <w:r w:rsidRPr="594AABAF">
              <w:rPr>
                <w:rFonts w:ascii="Calibri" w:eastAsia="Calibri" w:hAnsi="Calibri" w:cs="Calibri"/>
                <w:b/>
                <w:bCs/>
              </w:rPr>
              <w:t>Respect:</w:t>
            </w:r>
            <w:r w:rsidRPr="594AABAF">
              <w:rPr>
                <w:rFonts w:ascii="Calibri" w:eastAsia="Calibri" w:hAnsi="Calibri" w:cs="Calibri"/>
              </w:rPr>
              <w:t xml:space="preserve"> e.g., littering with </w:t>
            </w:r>
            <w:r>
              <w:rPr>
                <w:rFonts w:ascii="Calibri" w:eastAsia="Calibri" w:hAnsi="Calibri" w:cs="Calibri"/>
              </w:rPr>
              <w:t>absent-mindedness</w:t>
            </w:r>
            <w:r w:rsidRPr="594AABAF">
              <w:rPr>
                <w:rFonts w:ascii="Calibri" w:eastAsia="Calibri" w:hAnsi="Calibri" w:cs="Calibri"/>
              </w:rPr>
              <w:t xml:space="preserve">, eating in an undesignated area, disrupting learning through </w:t>
            </w:r>
            <w:r>
              <w:rPr>
                <w:rFonts w:ascii="Calibri" w:eastAsia="Calibri" w:hAnsi="Calibri" w:cs="Calibri"/>
              </w:rPr>
              <w:t>low-level</w:t>
            </w:r>
            <w:r w:rsidRPr="594AABAF">
              <w:rPr>
                <w:rFonts w:ascii="Calibri" w:eastAsia="Calibri" w:hAnsi="Calibri" w:cs="Calibri"/>
              </w:rPr>
              <w:t xml:space="preserve"> behaviour, misuse of </w:t>
            </w:r>
            <w:r>
              <w:rPr>
                <w:rFonts w:ascii="Calibri" w:eastAsia="Calibri" w:hAnsi="Calibri" w:cs="Calibri"/>
              </w:rPr>
              <w:t xml:space="preserve">the </w:t>
            </w:r>
            <w:r w:rsidRPr="594AABAF">
              <w:rPr>
                <w:rFonts w:ascii="Calibri" w:eastAsia="Calibri" w:hAnsi="Calibri" w:cs="Calibri"/>
              </w:rPr>
              <w:t xml:space="preserve">device, </w:t>
            </w:r>
            <w:r>
              <w:rPr>
                <w:rFonts w:ascii="Calibri" w:eastAsia="Calibri" w:hAnsi="Calibri" w:cs="Calibri"/>
              </w:rPr>
              <w:t xml:space="preserve">and </w:t>
            </w:r>
            <w:r w:rsidRPr="594AABAF">
              <w:rPr>
                <w:rFonts w:ascii="Calibri" w:eastAsia="Calibri" w:hAnsi="Calibri" w:cs="Calibri"/>
              </w:rPr>
              <w:t>lack of effort.</w:t>
            </w:r>
          </w:p>
          <w:p w14:paraId="4F7A0AD7" w14:textId="77777777" w:rsidR="00501348" w:rsidRDefault="00501348" w:rsidP="00B44543">
            <w:pPr>
              <w:rPr>
                <w:rFonts w:ascii="Calibri" w:eastAsia="Calibri" w:hAnsi="Calibri" w:cs="Calibri"/>
                <w:b/>
                <w:bCs/>
              </w:rPr>
            </w:pPr>
          </w:p>
          <w:p w14:paraId="17FEB226" w14:textId="77777777" w:rsidR="00501348" w:rsidRDefault="00501348" w:rsidP="00B44543">
            <w:r w:rsidRPr="1564739B">
              <w:rPr>
                <w:rFonts w:ascii="Calibri" w:eastAsia="Calibri" w:hAnsi="Calibri" w:cs="Calibri"/>
                <w:b/>
                <w:bCs/>
              </w:rPr>
              <w:t xml:space="preserve">Responsibility: </w:t>
            </w:r>
            <w:r w:rsidRPr="1564739B">
              <w:rPr>
                <w:rFonts w:ascii="Calibri" w:eastAsia="Calibri" w:hAnsi="Calibri" w:cs="Calibri"/>
              </w:rPr>
              <w:t>e.g., unauthorised lateness to lessons, failing to bring the correct kit, books or equipment, uniform issues, chewing gum, headphones used without permission.</w:t>
            </w:r>
          </w:p>
        </w:tc>
        <w:tc>
          <w:tcPr>
            <w:tcW w:w="3165" w:type="dxa"/>
          </w:tcPr>
          <w:p w14:paraId="21051FB1" w14:textId="77777777" w:rsidR="00501348" w:rsidRDefault="00501348" w:rsidP="00B44543">
            <w:pPr>
              <w:rPr>
                <w:rFonts w:ascii="Calibri" w:eastAsia="Calibri" w:hAnsi="Calibri" w:cs="Calibri"/>
              </w:rPr>
            </w:pPr>
            <w:r w:rsidRPr="1564739B">
              <w:rPr>
                <w:rFonts w:ascii="Calibri" w:eastAsia="Calibri" w:hAnsi="Calibri" w:cs="Calibri"/>
              </w:rPr>
              <w:t xml:space="preserve">Reflective conversation/warning to </w:t>
            </w:r>
            <w:r>
              <w:rPr>
                <w:rFonts w:ascii="Calibri" w:eastAsia="Calibri" w:hAnsi="Calibri" w:cs="Calibri"/>
              </w:rPr>
              <w:t xml:space="preserve">the </w:t>
            </w:r>
            <w:r w:rsidRPr="1564739B">
              <w:rPr>
                <w:rFonts w:ascii="Calibri" w:eastAsia="Calibri" w:hAnsi="Calibri" w:cs="Calibri"/>
              </w:rPr>
              <w:t xml:space="preserve">student. </w:t>
            </w:r>
          </w:p>
          <w:p w14:paraId="5C9D9281" w14:textId="77777777" w:rsidR="00501348" w:rsidRDefault="00501348" w:rsidP="00B44543">
            <w:pPr>
              <w:rPr>
                <w:rFonts w:ascii="Calibri" w:eastAsia="Calibri" w:hAnsi="Calibri" w:cs="Calibri"/>
              </w:rPr>
            </w:pPr>
          </w:p>
          <w:p w14:paraId="240A4A76" w14:textId="77777777" w:rsidR="00501348" w:rsidRDefault="00501348" w:rsidP="00B44543">
            <w:pPr>
              <w:rPr>
                <w:rFonts w:ascii="Calibri" w:eastAsia="Calibri" w:hAnsi="Calibri" w:cs="Calibri"/>
              </w:rPr>
            </w:pPr>
            <w:r w:rsidRPr="1564739B">
              <w:rPr>
                <w:rFonts w:ascii="Calibri" w:eastAsia="Calibri" w:hAnsi="Calibri" w:cs="Calibri"/>
              </w:rPr>
              <w:t xml:space="preserve">On </w:t>
            </w:r>
            <w:r>
              <w:rPr>
                <w:rFonts w:ascii="Calibri" w:eastAsia="Calibri" w:hAnsi="Calibri" w:cs="Calibri"/>
              </w:rPr>
              <w:t xml:space="preserve">the </w:t>
            </w:r>
            <w:r w:rsidRPr="1564739B">
              <w:rPr>
                <w:rFonts w:ascii="Calibri" w:eastAsia="Calibri" w:hAnsi="Calibri" w:cs="Calibri"/>
              </w:rPr>
              <w:t xml:space="preserve">second offence, log C1 on </w:t>
            </w:r>
            <w:proofErr w:type="spellStart"/>
            <w:r w:rsidRPr="1564739B">
              <w:rPr>
                <w:rFonts w:ascii="Calibri" w:eastAsia="Calibri" w:hAnsi="Calibri" w:cs="Calibri"/>
              </w:rPr>
              <w:t>iSAMS</w:t>
            </w:r>
            <w:proofErr w:type="spellEnd"/>
            <w:r w:rsidRPr="1564739B">
              <w:rPr>
                <w:rFonts w:ascii="Calibri" w:eastAsia="Calibri" w:hAnsi="Calibri" w:cs="Calibri"/>
              </w:rPr>
              <w:t xml:space="preserve">. </w:t>
            </w:r>
          </w:p>
        </w:tc>
      </w:tr>
      <w:tr w:rsidR="00501348" w14:paraId="229C6A71" w14:textId="77777777" w:rsidTr="00B44543">
        <w:trPr>
          <w:trHeight w:val="300"/>
        </w:trPr>
        <w:tc>
          <w:tcPr>
            <w:tcW w:w="645" w:type="dxa"/>
          </w:tcPr>
          <w:p w14:paraId="1733FE4B" w14:textId="77777777" w:rsidR="00501348" w:rsidRDefault="00501348" w:rsidP="00B44543">
            <w:pPr>
              <w:rPr>
                <w:rFonts w:ascii="Calibri" w:eastAsia="Calibri" w:hAnsi="Calibri" w:cs="Calibri"/>
                <w:b/>
                <w:bCs/>
              </w:rPr>
            </w:pPr>
            <w:r w:rsidRPr="1564739B">
              <w:rPr>
                <w:rFonts w:ascii="Calibri" w:eastAsia="Calibri" w:hAnsi="Calibri" w:cs="Calibri"/>
                <w:b/>
                <w:bCs/>
              </w:rPr>
              <w:t>C2</w:t>
            </w:r>
          </w:p>
        </w:tc>
        <w:tc>
          <w:tcPr>
            <w:tcW w:w="5205" w:type="dxa"/>
          </w:tcPr>
          <w:p w14:paraId="40AF372C" w14:textId="77777777" w:rsidR="00501348" w:rsidRDefault="00501348" w:rsidP="00B44543">
            <w:pPr>
              <w:rPr>
                <w:rFonts w:ascii="Calibri" w:eastAsia="Calibri" w:hAnsi="Calibri" w:cs="Calibri"/>
              </w:rPr>
            </w:pPr>
            <w:r w:rsidRPr="594AABAF">
              <w:rPr>
                <w:rFonts w:ascii="Calibri" w:eastAsia="Calibri" w:hAnsi="Calibri" w:cs="Calibri"/>
                <w:b/>
                <w:bCs/>
              </w:rPr>
              <w:t>Respect:</w:t>
            </w:r>
            <w:r w:rsidRPr="594AABAF">
              <w:rPr>
                <w:rFonts w:ascii="Calibri" w:eastAsia="Calibri" w:hAnsi="Calibri" w:cs="Calibri"/>
              </w:rPr>
              <w:t xml:space="preserve"> e.g., continued C1 behaviour after warning and log, 3 or more C1 logs in a week, use of inappropriate language (not directed at anybody), repeated disruption of learning, unkind behaviour towards another person, deliberately ignoring staff instructions</w:t>
            </w:r>
            <w:r>
              <w:rPr>
                <w:rFonts w:ascii="Calibri" w:eastAsia="Calibri" w:hAnsi="Calibri" w:cs="Calibri"/>
              </w:rPr>
              <w:t>.</w:t>
            </w:r>
          </w:p>
          <w:p w14:paraId="1CE4681B" w14:textId="77777777" w:rsidR="00501348" w:rsidRDefault="00501348" w:rsidP="00B44543">
            <w:pPr>
              <w:rPr>
                <w:rFonts w:ascii="Calibri" w:eastAsia="Calibri" w:hAnsi="Calibri" w:cs="Calibri"/>
              </w:rPr>
            </w:pPr>
          </w:p>
          <w:p w14:paraId="017A947A" w14:textId="77777777" w:rsidR="00501348" w:rsidRDefault="00501348" w:rsidP="00B44543">
            <w:r w:rsidRPr="594AABAF">
              <w:rPr>
                <w:rFonts w:ascii="Calibri" w:eastAsia="Calibri" w:hAnsi="Calibri" w:cs="Calibri"/>
                <w:b/>
                <w:bCs/>
              </w:rPr>
              <w:t xml:space="preserve">Responsibility: </w:t>
            </w:r>
            <w:r w:rsidRPr="594AABAF">
              <w:rPr>
                <w:rFonts w:ascii="Calibri" w:eastAsia="Calibri" w:hAnsi="Calibri" w:cs="Calibri"/>
              </w:rPr>
              <w:t>e.g., repeated unauthorised lateness to lessons, repeatedly failing to hand in work, repeated deliberate infringement of uniform</w:t>
            </w:r>
            <w:r>
              <w:rPr>
                <w:rFonts w:ascii="Calibri" w:eastAsia="Calibri" w:hAnsi="Calibri" w:cs="Calibri"/>
              </w:rPr>
              <w:t>.</w:t>
            </w:r>
          </w:p>
        </w:tc>
        <w:tc>
          <w:tcPr>
            <w:tcW w:w="3165" w:type="dxa"/>
          </w:tcPr>
          <w:p w14:paraId="569EB66E" w14:textId="77777777" w:rsidR="00501348" w:rsidRDefault="00501348" w:rsidP="00B44543">
            <w:pPr>
              <w:rPr>
                <w:rFonts w:ascii="Calibri" w:eastAsia="Calibri" w:hAnsi="Calibri" w:cs="Calibri"/>
              </w:rPr>
            </w:pPr>
            <w:r w:rsidRPr="1564739B">
              <w:rPr>
                <w:rFonts w:ascii="Calibri" w:eastAsia="Calibri" w:hAnsi="Calibri" w:cs="Calibri"/>
              </w:rPr>
              <w:t xml:space="preserve">Reflective conversation with </w:t>
            </w:r>
            <w:r>
              <w:rPr>
                <w:rFonts w:ascii="Calibri" w:eastAsia="Calibri" w:hAnsi="Calibri" w:cs="Calibri"/>
              </w:rPr>
              <w:t xml:space="preserve">the </w:t>
            </w:r>
            <w:r w:rsidRPr="1564739B">
              <w:rPr>
                <w:rFonts w:ascii="Calibri" w:eastAsia="Calibri" w:hAnsi="Calibri" w:cs="Calibri"/>
              </w:rPr>
              <w:t xml:space="preserve">student. </w:t>
            </w:r>
          </w:p>
          <w:p w14:paraId="21C976F3" w14:textId="77777777" w:rsidR="00501348" w:rsidRDefault="00501348" w:rsidP="00B44543">
            <w:pPr>
              <w:rPr>
                <w:rFonts w:ascii="Calibri" w:eastAsia="Calibri" w:hAnsi="Calibri" w:cs="Calibri"/>
              </w:rPr>
            </w:pPr>
          </w:p>
          <w:p w14:paraId="48E5172D" w14:textId="77777777" w:rsidR="00501348" w:rsidRDefault="00501348" w:rsidP="00B44543">
            <w:pPr>
              <w:rPr>
                <w:rFonts w:ascii="Calibri" w:eastAsia="Calibri" w:hAnsi="Calibri" w:cs="Calibri"/>
              </w:rPr>
            </w:pPr>
            <w:r w:rsidRPr="1564739B">
              <w:rPr>
                <w:rFonts w:ascii="Calibri" w:eastAsia="Calibri" w:hAnsi="Calibri" w:cs="Calibri"/>
              </w:rPr>
              <w:t xml:space="preserve">Log on </w:t>
            </w:r>
            <w:r>
              <w:rPr>
                <w:rFonts w:ascii="Calibri" w:eastAsia="Calibri" w:hAnsi="Calibri" w:cs="Calibri"/>
              </w:rPr>
              <w:t xml:space="preserve">to </w:t>
            </w:r>
            <w:proofErr w:type="spellStart"/>
            <w:r w:rsidRPr="1564739B">
              <w:rPr>
                <w:rFonts w:ascii="Calibri" w:eastAsia="Calibri" w:hAnsi="Calibri" w:cs="Calibri"/>
              </w:rPr>
              <w:t>iSAMS</w:t>
            </w:r>
            <w:proofErr w:type="spellEnd"/>
            <w:r w:rsidRPr="1564739B">
              <w:rPr>
                <w:rFonts w:ascii="Calibri" w:eastAsia="Calibri" w:hAnsi="Calibri" w:cs="Calibri"/>
              </w:rPr>
              <w:t xml:space="preserve">. </w:t>
            </w:r>
          </w:p>
          <w:p w14:paraId="17B6FD74" w14:textId="77777777" w:rsidR="00501348" w:rsidRDefault="00501348" w:rsidP="00B44543">
            <w:pPr>
              <w:rPr>
                <w:rFonts w:ascii="Calibri" w:eastAsia="Calibri" w:hAnsi="Calibri" w:cs="Calibri"/>
              </w:rPr>
            </w:pPr>
          </w:p>
          <w:p w14:paraId="62261864" w14:textId="77777777" w:rsidR="00501348" w:rsidRDefault="00501348" w:rsidP="00B44543">
            <w:pPr>
              <w:rPr>
                <w:rFonts w:ascii="Calibri" w:eastAsia="Calibri" w:hAnsi="Calibri" w:cs="Calibri"/>
              </w:rPr>
            </w:pPr>
            <w:r w:rsidRPr="70ABA339">
              <w:rPr>
                <w:rFonts w:ascii="Calibri" w:eastAsia="Calibri" w:hAnsi="Calibri" w:cs="Calibri"/>
              </w:rPr>
              <w:t xml:space="preserve">20-minute centralised reflection </w:t>
            </w:r>
            <w:r>
              <w:rPr>
                <w:rFonts w:ascii="Calibri" w:eastAsia="Calibri" w:hAnsi="Calibri" w:cs="Calibri"/>
              </w:rPr>
              <w:t xml:space="preserve">on </w:t>
            </w:r>
            <w:r w:rsidRPr="70ABA339">
              <w:rPr>
                <w:rFonts w:ascii="Calibri" w:eastAsia="Calibri" w:hAnsi="Calibri" w:cs="Calibri"/>
              </w:rPr>
              <w:t xml:space="preserve">Monday lunchtime. </w:t>
            </w:r>
          </w:p>
          <w:p w14:paraId="6A829894" w14:textId="77777777" w:rsidR="00501348" w:rsidRDefault="00501348" w:rsidP="00B44543">
            <w:pPr>
              <w:rPr>
                <w:rFonts w:ascii="Calibri" w:eastAsia="Calibri" w:hAnsi="Calibri" w:cs="Calibri"/>
              </w:rPr>
            </w:pPr>
          </w:p>
          <w:p w14:paraId="2F246751" w14:textId="77777777" w:rsidR="00501348" w:rsidRDefault="00501348" w:rsidP="00B44543">
            <w:pPr>
              <w:rPr>
                <w:rFonts w:ascii="Calibri" w:eastAsia="Calibri" w:hAnsi="Calibri" w:cs="Calibri"/>
              </w:rPr>
            </w:pPr>
            <w:r w:rsidRPr="70ABA339">
              <w:rPr>
                <w:rFonts w:ascii="Calibri" w:eastAsia="Calibri" w:hAnsi="Calibri" w:cs="Calibri"/>
              </w:rPr>
              <w:t xml:space="preserve">Email home from Head of Pastoral. </w:t>
            </w:r>
          </w:p>
        </w:tc>
      </w:tr>
      <w:tr w:rsidR="00501348" w14:paraId="3C45B1E8" w14:textId="77777777" w:rsidTr="00B44543">
        <w:trPr>
          <w:trHeight w:val="300"/>
        </w:trPr>
        <w:tc>
          <w:tcPr>
            <w:tcW w:w="645" w:type="dxa"/>
          </w:tcPr>
          <w:p w14:paraId="65AC269F" w14:textId="77777777" w:rsidR="00501348" w:rsidRDefault="00501348" w:rsidP="00B44543">
            <w:pPr>
              <w:rPr>
                <w:rFonts w:ascii="Calibri" w:eastAsia="Calibri" w:hAnsi="Calibri" w:cs="Calibri"/>
                <w:b/>
                <w:bCs/>
              </w:rPr>
            </w:pPr>
            <w:r w:rsidRPr="1564739B">
              <w:rPr>
                <w:rFonts w:ascii="Calibri" w:eastAsia="Calibri" w:hAnsi="Calibri" w:cs="Calibri"/>
                <w:b/>
                <w:bCs/>
              </w:rPr>
              <w:t>C3</w:t>
            </w:r>
          </w:p>
        </w:tc>
        <w:tc>
          <w:tcPr>
            <w:tcW w:w="5205" w:type="dxa"/>
          </w:tcPr>
          <w:p w14:paraId="18529D19" w14:textId="77777777" w:rsidR="00501348" w:rsidRDefault="00501348" w:rsidP="00B44543">
            <w:r w:rsidRPr="594AABAF">
              <w:rPr>
                <w:rFonts w:ascii="Calibri" w:eastAsia="Calibri" w:hAnsi="Calibri" w:cs="Calibri"/>
                <w:b/>
                <w:bCs/>
              </w:rPr>
              <w:t>Respect:</w:t>
            </w:r>
            <w:r w:rsidRPr="594AABAF">
              <w:rPr>
                <w:rFonts w:ascii="Calibri" w:eastAsia="Calibri" w:hAnsi="Calibri" w:cs="Calibri"/>
              </w:rPr>
              <w:t xml:space="preserve"> e.g., more than 5 C1/C2 logs in a week, continuous pattern of C1/C2 behaviour, on-site truancy, damage to school property, use of unacceptable and offensive language (directed at somebody), bringing the Star </w:t>
            </w:r>
            <w:r>
              <w:rPr>
                <w:rFonts w:ascii="Calibri" w:eastAsia="Calibri" w:hAnsi="Calibri" w:cs="Calibri"/>
              </w:rPr>
              <w:t>S</w:t>
            </w:r>
            <w:r w:rsidRPr="594AABAF">
              <w:rPr>
                <w:rFonts w:ascii="Calibri" w:eastAsia="Calibri" w:hAnsi="Calibri" w:cs="Calibri"/>
              </w:rPr>
              <w:t xml:space="preserve">econdary </w:t>
            </w:r>
            <w:r>
              <w:rPr>
                <w:rFonts w:ascii="Calibri" w:eastAsia="Calibri" w:hAnsi="Calibri" w:cs="Calibri"/>
              </w:rPr>
              <w:t>S</w:t>
            </w:r>
            <w:r w:rsidRPr="594AABAF">
              <w:rPr>
                <w:rFonts w:ascii="Calibri" w:eastAsia="Calibri" w:hAnsi="Calibri" w:cs="Calibri"/>
              </w:rPr>
              <w:t>chool name into disrepute, physical/verbal aggression towards another person, disrespecting somebody else’s culture, religion or faith, social media abuse, academic dishonesty, play-fighting, witnessing and not reporting serious or critical behaviour</w:t>
            </w:r>
            <w:r>
              <w:rPr>
                <w:rFonts w:ascii="Calibri" w:eastAsia="Calibri" w:hAnsi="Calibri" w:cs="Calibri"/>
              </w:rPr>
              <w:t>.</w:t>
            </w:r>
          </w:p>
        </w:tc>
        <w:tc>
          <w:tcPr>
            <w:tcW w:w="3165" w:type="dxa"/>
          </w:tcPr>
          <w:p w14:paraId="34617ACF" w14:textId="77777777" w:rsidR="00501348" w:rsidRDefault="00501348" w:rsidP="00B44543">
            <w:pPr>
              <w:rPr>
                <w:rFonts w:ascii="Calibri" w:eastAsia="Calibri" w:hAnsi="Calibri" w:cs="Calibri"/>
              </w:rPr>
            </w:pPr>
            <w:r w:rsidRPr="1564739B">
              <w:rPr>
                <w:rFonts w:ascii="Calibri" w:eastAsia="Calibri" w:hAnsi="Calibri" w:cs="Calibri"/>
              </w:rPr>
              <w:t>Refer to SLT</w:t>
            </w:r>
          </w:p>
          <w:p w14:paraId="1AB12FEB" w14:textId="77777777" w:rsidR="00501348" w:rsidRDefault="00501348" w:rsidP="00B44543">
            <w:pPr>
              <w:rPr>
                <w:rFonts w:ascii="Calibri" w:eastAsia="Calibri" w:hAnsi="Calibri" w:cs="Calibri"/>
              </w:rPr>
            </w:pPr>
          </w:p>
          <w:p w14:paraId="1A88003F" w14:textId="77777777" w:rsidR="00501348" w:rsidRDefault="00501348" w:rsidP="00B44543">
            <w:pPr>
              <w:rPr>
                <w:rFonts w:ascii="Calibri" w:eastAsia="Calibri" w:hAnsi="Calibri" w:cs="Calibri"/>
              </w:rPr>
            </w:pPr>
            <w:r w:rsidRPr="1564739B">
              <w:rPr>
                <w:rFonts w:ascii="Calibri" w:eastAsia="Calibri" w:hAnsi="Calibri" w:cs="Calibri"/>
              </w:rPr>
              <w:t xml:space="preserve">SLT to log on </w:t>
            </w:r>
            <w:proofErr w:type="spellStart"/>
            <w:r w:rsidRPr="1564739B">
              <w:rPr>
                <w:rFonts w:ascii="Calibri" w:eastAsia="Calibri" w:hAnsi="Calibri" w:cs="Calibri"/>
              </w:rPr>
              <w:t>iSAMS</w:t>
            </w:r>
            <w:proofErr w:type="spellEnd"/>
          </w:p>
          <w:p w14:paraId="6E7E3B5D" w14:textId="77777777" w:rsidR="00501348" w:rsidRDefault="00501348" w:rsidP="00B44543">
            <w:pPr>
              <w:rPr>
                <w:rFonts w:ascii="Calibri" w:eastAsia="Calibri" w:hAnsi="Calibri" w:cs="Calibri"/>
              </w:rPr>
            </w:pPr>
          </w:p>
          <w:p w14:paraId="7BB84DC0" w14:textId="77777777" w:rsidR="00501348" w:rsidRDefault="00501348" w:rsidP="00B44543">
            <w:pPr>
              <w:rPr>
                <w:rFonts w:ascii="Calibri" w:eastAsia="Calibri" w:hAnsi="Calibri" w:cs="Calibri"/>
              </w:rPr>
            </w:pPr>
            <w:r w:rsidRPr="1564739B">
              <w:rPr>
                <w:rFonts w:ascii="Calibri" w:eastAsia="Calibri" w:hAnsi="Calibri" w:cs="Calibri"/>
              </w:rPr>
              <w:t>Possible sanctions:</w:t>
            </w:r>
          </w:p>
          <w:p w14:paraId="688BBF66" w14:textId="77777777" w:rsidR="00501348" w:rsidRDefault="00501348">
            <w:pPr>
              <w:pStyle w:val="ListParagraph"/>
              <w:numPr>
                <w:ilvl w:val="0"/>
                <w:numId w:val="23"/>
              </w:numPr>
              <w:jc w:val="left"/>
              <w:rPr>
                <w:rFonts w:ascii="Calibri" w:eastAsia="Calibri" w:hAnsi="Calibri" w:cs="Calibri"/>
              </w:rPr>
            </w:pPr>
            <w:r w:rsidRPr="1564739B">
              <w:rPr>
                <w:rFonts w:ascii="Calibri" w:eastAsia="Calibri" w:hAnsi="Calibri" w:cs="Calibri"/>
              </w:rPr>
              <w:t>Loss of lunch/break times</w:t>
            </w:r>
          </w:p>
          <w:p w14:paraId="543AA79C" w14:textId="77777777" w:rsidR="00501348" w:rsidRDefault="00501348">
            <w:pPr>
              <w:pStyle w:val="ListParagraph"/>
              <w:numPr>
                <w:ilvl w:val="0"/>
                <w:numId w:val="23"/>
              </w:numPr>
              <w:jc w:val="left"/>
              <w:rPr>
                <w:rFonts w:ascii="Calibri" w:eastAsia="Calibri" w:hAnsi="Calibri" w:cs="Calibri"/>
              </w:rPr>
            </w:pPr>
            <w:r w:rsidRPr="1564739B">
              <w:rPr>
                <w:rFonts w:ascii="Calibri" w:eastAsia="Calibri" w:hAnsi="Calibri" w:cs="Calibri"/>
              </w:rPr>
              <w:t>Community Service</w:t>
            </w:r>
          </w:p>
          <w:p w14:paraId="693CF9AA" w14:textId="77777777" w:rsidR="00501348" w:rsidRDefault="00501348">
            <w:pPr>
              <w:pStyle w:val="ListParagraph"/>
              <w:numPr>
                <w:ilvl w:val="0"/>
                <w:numId w:val="23"/>
              </w:numPr>
              <w:jc w:val="left"/>
              <w:rPr>
                <w:rFonts w:ascii="Calibri" w:eastAsia="Calibri" w:hAnsi="Calibri" w:cs="Calibri"/>
              </w:rPr>
            </w:pPr>
            <w:r w:rsidRPr="1564739B">
              <w:rPr>
                <w:rFonts w:ascii="Calibri" w:eastAsia="Calibri" w:hAnsi="Calibri" w:cs="Calibri"/>
              </w:rPr>
              <w:t>Behaviour Report</w:t>
            </w:r>
          </w:p>
          <w:p w14:paraId="6342E179" w14:textId="77777777" w:rsidR="00501348" w:rsidRDefault="00501348">
            <w:pPr>
              <w:pStyle w:val="ListParagraph"/>
              <w:numPr>
                <w:ilvl w:val="0"/>
                <w:numId w:val="23"/>
              </w:numPr>
              <w:jc w:val="left"/>
              <w:rPr>
                <w:rFonts w:ascii="Calibri" w:eastAsia="Calibri" w:hAnsi="Calibri" w:cs="Calibri"/>
              </w:rPr>
            </w:pPr>
            <w:r w:rsidRPr="1564739B">
              <w:rPr>
                <w:rFonts w:ascii="Calibri" w:eastAsia="Calibri" w:hAnsi="Calibri" w:cs="Calibri"/>
              </w:rPr>
              <w:t>Internal isolation</w:t>
            </w:r>
          </w:p>
          <w:p w14:paraId="17D0BC52" w14:textId="77777777" w:rsidR="00501348" w:rsidRDefault="00501348" w:rsidP="00B44543">
            <w:pPr>
              <w:rPr>
                <w:rFonts w:ascii="Calibri" w:eastAsia="Calibri" w:hAnsi="Calibri" w:cs="Calibri"/>
              </w:rPr>
            </w:pPr>
          </w:p>
          <w:p w14:paraId="3DD555B4" w14:textId="77777777" w:rsidR="00501348" w:rsidRDefault="00501348" w:rsidP="00B44543">
            <w:pPr>
              <w:rPr>
                <w:rFonts w:ascii="Calibri" w:eastAsia="Calibri" w:hAnsi="Calibri" w:cs="Calibri"/>
              </w:rPr>
            </w:pPr>
            <w:r w:rsidRPr="1564739B">
              <w:rPr>
                <w:rFonts w:ascii="Calibri" w:eastAsia="Calibri" w:hAnsi="Calibri" w:cs="Calibri"/>
              </w:rPr>
              <w:t xml:space="preserve">Meeting with parents. </w:t>
            </w:r>
          </w:p>
        </w:tc>
      </w:tr>
      <w:tr w:rsidR="00501348" w14:paraId="7730007A" w14:textId="77777777" w:rsidTr="00B44543">
        <w:trPr>
          <w:trHeight w:val="300"/>
        </w:trPr>
        <w:tc>
          <w:tcPr>
            <w:tcW w:w="645" w:type="dxa"/>
          </w:tcPr>
          <w:p w14:paraId="58C6F11D" w14:textId="77777777" w:rsidR="00501348" w:rsidRDefault="00501348" w:rsidP="00B44543">
            <w:pPr>
              <w:rPr>
                <w:rFonts w:ascii="Calibri" w:eastAsia="Calibri" w:hAnsi="Calibri" w:cs="Calibri"/>
                <w:b/>
                <w:bCs/>
              </w:rPr>
            </w:pPr>
            <w:r w:rsidRPr="1564739B">
              <w:rPr>
                <w:rFonts w:ascii="Calibri" w:eastAsia="Calibri" w:hAnsi="Calibri" w:cs="Calibri"/>
                <w:b/>
                <w:bCs/>
              </w:rPr>
              <w:t>C4</w:t>
            </w:r>
          </w:p>
        </w:tc>
        <w:tc>
          <w:tcPr>
            <w:tcW w:w="5205" w:type="dxa"/>
          </w:tcPr>
          <w:p w14:paraId="631CCB96" w14:textId="77777777" w:rsidR="00501348" w:rsidRDefault="00501348" w:rsidP="00B44543">
            <w:pPr>
              <w:rPr>
                <w:rFonts w:ascii="Calibri" w:eastAsia="Calibri" w:hAnsi="Calibri" w:cs="Calibri"/>
              </w:rPr>
            </w:pPr>
            <w:r w:rsidRPr="594AABAF">
              <w:rPr>
                <w:rFonts w:ascii="Calibri" w:eastAsia="Calibri" w:hAnsi="Calibri" w:cs="Calibri"/>
                <w:b/>
                <w:bCs/>
              </w:rPr>
              <w:t>Respect:</w:t>
            </w:r>
            <w:r w:rsidRPr="594AABAF">
              <w:rPr>
                <w:rFonts w:ascii="Calibri" w:eastAsia="Calibri" w:hAnsi="Calibri" w:cs="Calibri"/>
              </w:rPr>
              <w:t xml:space="preserve"> e.g. continuous pattern of C1/C2 behaviour,  with no improvement after C3 Sanction, off-site truancy, blatant vandalism, possession of sexually explicit materials, breaking the law by filming or photographing a member of the school community, involvement in substance abuse, including smoking, alcohol or </w:t>
            </w:r>
            <w:r w:rsidRPr="594AABAF">
              <w:rPr>
                <w:rFonts w:ascii="Calibri" w:eastAsia="Calibri" w:hAnsi="Calibri" w:cs="Calibri"/>
              </w:rPr>
              <w:lastRenderedPageBreak/>
              <w:t>narcotics, serious or repeated bullying, making racist/ cruel/personal/ homophobic comments, possession of weapons/dangerous items, physical</w:t>
            </w:r>
            <w:r>
              <w:rPr>
                <w:rFonts w:ascii="Calibri" w:eastAsia="Calibri" w:hAnsi="Calibri" w:cs="Calibri"/>
              </w:rPr>
              <w:t xml:space="preserve"> </w:t>
            </w:r>
            <w:r w:rsidRPr="594AABAF">
              <w:rPr>
                <w:rFonts w:ascii="Calibri" w:eastAsia="Calibri" w:hAnsi="Calibri" w:cs="Calibri"/>
              </w:rPr>
              <w:t>assault, purposeful/deliberate humiliation of a member of our community</w:t>
            </w:r>
            <w:r>
              <w:rPr>
                <w:rFonts w:ascii="Calibri" w:eastAsia="Calibri" w:hAnsi="Calibri" w:cs="Calibri"/>
              </w:rPr>
              <w:t>.</w:t>
            </w:r>
          </w:p>
        </w:tc>
        <w:tc>
          <w:tcPr>
            <w:tcW w:w="3165" w:type="dxa"/>
          </w:tcPr>
          <w:p w14:paraId="62BB2277" w14:textId="77777777" w:rsidR="00501348" w:rsidRDefault="00501348" w:rsidP="00B44543">
            <w:pPr>
              <w:rPr>
                <w:rFonts w:ascii="Calibri" w:eastAsia="Calibri" w:hAnsi="Calibri" w:cs="Calibri"/>
              </w:rPr>
            </w:pPr>
            <w:r w:rsidRPr="70ABA339">
              <w:rPr>
                <w:rFonts w:ascii="Calibri" w:eastAsia="Calibri" w:hAnsi="Calibri" w:cs="Calibri"/>
              </w:rPr>
              <w:lastRenderedPageBreak/>
              <w:t>Refer to SLT</w:t>
            </w:r>
          </w:p>
          <w:p w14:paraId="40261B6D" w14:textId="77777777" w:rsidR="00501348" w:rsidRDefault="00501348" w:rsidP="00B44543">
            <w:pPr>
              <w:rPr>
                <w:rFonts w:ascii="Calibri" w:eastAsia="Calibri" w:hAnsi="Calibri" w:cs="Calibri"/>
              </w:rPr>
            </w:pPr>
          </w:p>
          <w:p w14:paraId="10F70987" w14:textId="77777777" w:rsidR="00501348" w:rsidRDefault="00501348" w:rsidP="00B44543">
            <w:pPr>
              <w:rPr>
                <w:rFonts w:ascii="Calibri" w:eastAsia="Calibri" w:hAnsi="Calibri" w:cs="Calibri"/>
              </w:rPr>
            </w:pPr>
            <w:r w:rsidRPr="1564739B">
              <w:rPr>
                <w:rFonts w:ascii="Calibri" w:eastAsia="Calibri" w:hAnsi="Calibri" w:cs="Calibri"/>
              </w:rPr>
              <w:t xml:space="preserve">SLT to log on </w:t>
            </w:r>
            <w:proofErr w:type="spellStart"/>
            <w:r w:rsidRPr="1564739B">
              <w:rPr>
                <w:rFonts w:ascii="Calibri" w:eastAsia="Calibri" w:hAnsi="Calibri" w:cs="Calibri"/>
              </w:rPr>
              <w:t>iSAMS</w:t>
            </w:r>
            <w:proofErr w:type="spellEnd"/>
          </w:p>
          <w:p w14:paraId="70354D37" w14:textId="77777777" w:rsidR="00501348" w:rsidRDefault="00501348" w:rsidP="00B44543">
            <w:pPr>
              <w:rPr>
                <w:rFonts w:ascii="Calibri" w:eastAsia="Calibri" w:hAnsi="Calibri" w:cs="Calibri"/>
              </w:rPr>
            </w:pPr>
          </w:p>
          <w:p w14:paraId="47E03AA1" w14:textId="77777777" w:rsidR="00501348" w:rsidRDefault="00501348" w:rsidP="00B44543">
            <w:pPr>
              <w:rPr>
                <w:rFonts w:ascii="Calibri" w:eastAsia="Calibri" w:hAnsi="Calibri" w:cs="Calibri"/>
              </w:rPr>
            </w:pPr>
            <w:r w:rsidRPr="1564739B">
              <w:rPr>
                <w:rFonts w:ascii="Calibri" w:eastAsia="Calibri" w:hAnsi="Calibri" w:cs="Calibri"/>
              </w:rPr>
              <w:t>Possible sanctions:</w:t>
            </w:r>
          </w:p>
          <w:p w14:paraId="003611E0" w14:textId="77777777" w:rsidR="00501348" w:rsidRDefault="00501348">
            <w:pPr>
              <w:pStyle w:val="ListParagraph"/>
              <w:numPr>
                <w:ilvl w:val="0"/>
                <w:numId w:val="12"/>
              </w:numPr>
              <w:jc w:val="left"/>
              <w:rPr>
                <w:rFonts w:ascii="Calibri" w:eastAsia="Calibri" w:hAnsi="Calibri" w:cs="Calibri"/>
              </w:rPr>
            </w:pPr>
            <w:r w:rsidRPr="1564739B">
              <w:rPr>
                <w:rFonts w:ascii="Calibri" w:eastAsia="Calibri" w:hAnsi="Calibri" w:cs="Calibri"/>
              </w:rPr>
              <w:t>Community Service</w:t>
            </w:r>
          </w:p>
          <w:p w14:paraId="35587A9E" w14:textId="77777777" w:rsidR="00501348" w:rsidRDefault="00501348">
            <w:pPr>
              <w:pStyle w:val="ListParagraph"/>
              <w:numPr>
                <w:ilvl w:val="0"/>
                <w:numId w:val="12"/>
              </w:numPr>
              <w:jc w:val="left"/>
              <w:rPr>
                <w:rFonts w:ascii="Calibri" w:eastAsia="Calibri" w:hAnsi="Calibri" w:cs="Calibri"/>
              </w:rPr>
            </w:pPr>
            <w:r w:rsidRPr="1564739B">
              <w:rPr>
                <w:rFonts w:ascii="Calibri" w:eastAsia="Calibri" w:hAnsi="Calibri" w:cs="Calibri"/>
              </w:rPr>
              <w:lastRenderedPageBreak/>
              <w:t>Behaviour Report</w:t>
            </w:r>
          </w:p>
          <w:p w14:paraId="1E64DABD" w14:textId="77777777" w:rsidR="00501348" w:rsidRDefault="00501348">
            <w:pPr>
              <w:pStyle w:val="ListParagraph"/>
              <w:numPr>
                <w:ilvl w:val="0"/>
                <w:numId w:val="12"/>
              </w:numPr>
              <w:jc w:val="left"/>
              <w:rPr>
                <w:rFonts w:ascii="Calibri" w:eastAsia="Calibri" w:hAnsi="Calibri" w:cs="Calibri"/>
              </w:rPr>
            </w:pPr>
            <w:r w:rsidRPr="1564739B">
              <w:rPr>
                <w:rFonts w:ascii="Calibri" w:eastAsia="Calibri" w:hAnsi="Calibri" w:cs="Calibri"/>
              </w:rPr>
              <w:t>Internal isolation</w:t>
            </w:r>
          </w:p>
          <w:p w14:paraId="1E2856A2" w14:textId="77777777" w:rsidR="00501348" w:rsidRDefault="00501348">
            <w:pPr>
              <w:pStyle w:val="ListParagraph"/>
              <w:numPr>
                <w:ilvl w:val="0"/>
                <w:numId w:val="12"/>
              </w:numPr>
              <w:jc w:val="left"/>
              <w:rPr>
                <w:rFonts w:ascii="Calibri" w:eastAsia="Calibri" w:hAnsi="Calibri" w:cs="Calibri"/>
              </w:rPr>
            </w:pPr>
            <w:r w:rsidRPr="1564739B">
              <w:rPr>
                <w:rFonts w:ascii="Calibri" w:eastAsia="Calibri" w:hAnsi="Calibri" w:cs="Calibri"/>
              </w:rPr>
              <w:t>Formal internal suspension</w:t>
            </w:r>
          </w:p>
          <w:p w14:paraId="0C9053C1" w14:textId="77777777" w:rsidR="00501348" w:rsidRDefault="00501348">
            <w:pPr>
              <w:pStyle w:val="ListParagraph"/>
              <w:numPr>
                <w:ilvl w:val="0"/>
                <w:numId w:val="12"/>
              </w:numPr>
              <w:jc w:val="left"/>
              <w:rPr>
                <w:rFonts w:ascii="Calibri" w:eastAsia="Calibri" w:hAnsi="Calibri" w:cs="Calibri"/>
              </w:rPr>
            </w:pPr>
            <w:r w:rsidRPr="70ABA339">
              <w:rPr>
                <w:rFonts w:ascii="Calibri" w:eastAsia="Calibri" w:hAnsi="Calibri" w:cs="Calibri"/>
              </w:rPr>
              <w:t>Formal external suspension</w:t>
            </w:r>
          </w:p>
          <w:p w14:paraId="17E9D0DB" w14:textId="77777777" w:rsidR="00501348" w:rsidRDefault="00501348">
            <w:pPr>
              <w:pStyle w:val="ListParagraph"/>
              <w:numPr>
                <w:ilvl w:val="0"/>
                <w:numId w:val="12"/>
              </w:numPr>
              <w:jc w:val="left"/>
              <w:rPr>
                <w:rFonts w:ascii="Calibri" w:eastAsia="Calibri" w:hAnsi="Calibri" w:cs="Calibri"/>
              </w:rPr>
            </w:pPr>
            <w:r w:rsidRPr="70ABA339">
              <w:rPr>
                <w:rFonts w:ascii="Calibri" w:eastAsia="Calibri" w:hAnsi="Calibri" w:cs="Calibri"/>
              </w:rPr>
              <w:t>Referral to KHDA</w:t>
            </w:r>
          </w:p>
          <w:p w14:paraId="7FFE2ECE" w14:textId="77777777" w:rsidR="00501348" w:rsidRDefault="00501348" w:rsidP="00B44543">
            <w:pPr>
              <w:rPr>
                <w:rFonts w:ascii="Calibri" w:eastAsia="Calibri" w:hAnsi="Calibri" w:cs="Calibri"/>
              </w:rPr>
            </w:pPr>
          </w:p>
          <w:p w14:paraId="55569F74" w14:textId="77777777" w:rsidR="00501348" w:rsidRDefault="00501348" w:rsidP="00B44543">
            <w:pPr>
              <w:rPr>
                <w:rFonts w:ascii="Calibri" w:eastAsia="Calibri" w:hAnsi="Calibri" w:cs="Calibri"/>
              </w:rPr>
            </w:pPr>
            <w:r w:rsidRPr="70ABA339">
              <w:rPr>
                <w:rFonts w:ascii="Calibri" w:eastAsia="Calibri" w:hAnsi="Calibri" w:cs="Calibri"/>
              </w:rPr>
              <w:t>Meeting with parents.</w:t>
            </w:r>
          </w:p>
        </w:tc>
      </w:tr>
      <w:tr w:rsidR="00501348" w14:paraId="12C79E26" w14:textId="77777777" w:rsidTr="00B44543">
        <w:trPr>
          <w:trHeight w:val="737"/>
        </w:trPr>
        <w:tc>
          <w:tcPr>
            <w:tcW w:w="645" w:type="dxa"/>
          </w:tcPr>
          <w:p w14:paraId="078F3246" w14:textId="77777777" w:rsidR="00501348" w:rsidRDefault="00501348" w:rsidP="00B44543">
            <w:pPr>
              <w:rPr>
                <w:rFonts w:ascii="Calibri" w:eastAsia="Calibri" w:hAnsi="Calibri" w:cs="Calibri"/>
                <w:b/>
                <w:bCs/>
              </w:rPr>
            </w:pPr>
            <w:r w:rsidRPr="1564739B">
              <w:rPr>
                <w:rFonts w:ascii="Calibri" w:eastAsia="Calibri" w:hAnsi="Calibri" w:cs="Calibri"/>
                <w:b/>
                <w:bCs/>
              </w:rPr>
              <w:lastRenderedPageBreak/>
              <w:t>C5</w:t>
            </w:r>
          </w:p>
        </w:tc>
        <w:tc>
          <w:tcPr>
            <w:tcW w:w="5205" w:type="dxa"/>
          </w:tcPr>
          <w:p w14:paraId="1B8854EA" w14:textId="77777777" w:rsidR="00501348" w:rsidRDefault="00501348" w:rsidP="00B44543">
            <w:r w:rsidRPr="1564739B">
              <w:rPr>
                <w:rFonts w:ascii="Calibri" w:eastAsia="Calibri" w:hAnsi="Calibri" w:cs="Calibri"/>
                <w:b/>
                <w:bCs/>
              </w:rPr>
              <w:t>Behaviour Needing Referring to the Authorities</w:t>
            </w:r>
            <w:r w:rsidRPr="1564739B">
              <w:rPr>
                <w:rFonts w:ascii="Calibri" w:eastAsia="Calibri" w:hAnsi="Calibri" w:cs="Calibri"/>
              </w:rPr>
              <w:t xml:space="preserve"> Involvement in criminal or illegal activity may lead to being referred to the authorities</w:t>
            </w:r>
            <w:r>
              <w:rPr>
                <w:rFonts w:ascii="Calibri" w:eastAsia="Calibri" w:hAnsi="Calibri" w:cs="Calibri"/>
              </w:rPr>
              <w:t>.</w:t>
            </w:r>
          </w:p>
        </w:tc>
        <w:tc>
          <w:tcPr>
            <w:tcW w:w="3165" w:type="dxa"/>
          </w:tcPr>
          <w:p w14:paraId="582E524C" w14:textId="77777777" w:rsidR="00501348" w:rsidRDefault="00501348" w:rsidP="00B44543">
            <w:pPr>
              <w:rPr>
                <w:rFonts w:ascii="Calibri" w:eastAsia="Calibri" w:hAnsi="Calibri" w:cs="Calibri"/>
              </w:rPr>
            </w:pPr>
            <w:r w:rsidRPr="70ABA339">
              <w:rPr>
                <w:rFonts w:ascii="Calibri" w:eastAsia="Calibri" w:hAnsi="Calibri" w:cs="Calibri"/>
              </w:rPr>
              <w:t>Refer to SLT</w:t>
            </w:r>
          </w:p>
          <w:p w14:paraId="04181DC8" w14:textId="77777777" w:rsidR="00501348" w:rsidRDefault="00501348" w:rsidP="00B44543">
            <w:pPr>
              <w:rPr>
                <w:rFonts w:ascii="Calibri" w:eastAsia="Calibri" w:hAnsi="Calibri" w:cs="Calibri"/>
              </w:rPr>
            </w:pPr>
            <w:r w:rsidRPr="70ABA339">
              <w:rPr>
                <w:rFonts w:ascii="Calibri" w:eastAsia="Calibri" w:hAnsi="Calibri" w:cs="Calibri"/>
              </w:rPr>
              <w:t>SLT refer to KHDA</w:t>
            </w:r>
          </w:p>
          <w:p w14:paraId="2C3B31E9" w14:textId="77777777" w:rsidR="00501348" w:rsidRDefault="00501348" w:rsidP="00B44543">
            <w:pPr>
              <w:rPr>
                <w:rFonts w:ascii="Calibri" w:eastAsia="Calibri" w:hAnsi="Calibri" w:cs="Calibri"/>
              </w:rPr>
            </w:pPr>
          </w:p>
          <w:p w14:paraId="75F69095" w14:textId="77777777" w:rsidR="00501348" w:rsidRDefault="00501348" w:rsidP="00B44543">
            <w:pPr>
              <w:rPr>
                <w:rFonts w:ascii="Calibri" w:eastAsia="Calibri" w:hAnsi="Calibri" w:cs="Calibri"/>
              </w:rPr>
            </w:pPr>
            <w:r w:rsidRPr="1564739B">
              <w:rPr>
                <w:rFonts w:ascii="Calibri" w:eastAsia="Calibri" w:hAnsi="Calibri" w:cs="Calibri"/>
              </w:rPr>
              <w:t xml:space="preserve">SLT to log on </w:t>
            </w:r>
            <w:proofErr w:type="spellStart"/>
            <w:r w:rsidRPr="1564739B">
              <w:rPr>
                <w:rFonts w:ascii="Calibri" w:eastAsia="Calibri" w:hAnsi="Calibri" w:cs="Calibri"/>
              </w:rPr>
              <w:t>iSAMS</w:t>
            </w:r>
            <w:proofErr w:type="spellEnd"/>
          </w:p>
          <w:p w14:paraId="0F159546" w14:textId="77777777" w:rsidR="00501348" w:rsidRDefault="00501348" w:rsidP="00B44543">
            <w:pPr>
              <w:rPr>
                <w:rFonts w:ascii="Calibri" w:eastAsia="Calibri" w:hAnsi="Calibri" w:cs="Calibri"/>
              </w:rPr>
            </w:pPr>
          </w:p>
          <w:p w14:paraId="4A0C5CB2" w14:textId="77777777" w:rsidR="00501348" w:rsidRDefault="00501348" w:rsidP="00B44543">
            <w:pPr>
              <w:rPr>
                <w:rFonts w:ascii="Calibri" w:eastAsia="Calibri" w:hAnsi="Calibri" w:cs="Calibri"/>
              </w:rPr>
            </w:pPr>
            <w:r w:rsidRPr="1564739B">
              <w:rPr>
                <w:rFonts w:ascii="Calibri" w:eastAsia="Calibri" w:hAnsi="Calibri" w:cs="Calibri"/>
              </w:rPr>
              <w:t>Possible sanctions:</w:t>
            </w:r>
          </w:p>
          <w:p w14:paraId="574CF054" w14:textId="77777777" w:rsidR="00501348" w:rsidRDefault="00501348">
            <w:pPr>
              <w:pStyle w:val="ListParagraph"/>
              <w:numPr>
                <w:ilvl w:val="0"/>
                <w:numId w:val="11"/>
              </w:numPr>
              <w:jc w:val="left"/>
              <w:rPr>
                <w:rFonts w:ascii="Calibri" w:eastAsia="Calibri" w:hAnsi="Calibri" w:cs="Calibri"/>
              </w:rPr>
            </w:pPr>
            <w:r w:rsidRPr="70ABA339">
              <w:rPr>
                <w:rFonts w:ascii="Calibri" w:eastAsia="Calibri" w:hAnsi="Calibri" w:cs="Calibri"/>
              </w:rPr>
              <w:t>Internal isolation</w:t>
            </w:r>
          </w:p>
          <w:p w14:paraId="3DACB449" w14:textId="77777777" w:rsidR="00501348" w:rsidRDefault="00501348">
            <w:pPr>
              <w:pStyle w:val="ListParagraph"/>
              <w:numPr>
                <w:ilvl w:val="0"/>
                <w:numId w:val="11"/>
              </w:numPr>
              <w:jc w:val="left"/>
              <w:rPr>
                <w:rFonts w:ascii="Calibri" w:eastAsia="Calibri" w:hAnsi="Calibri" w:cs="Calibri"/>
              </w:rPr>
            </w:pPr>
            <w:r w:rsidRPr="70ABA339">
              <w:rPr>
                <w:rFonts w:ascii="Calibri" w:eastAsia="Calibri" w:hAnsi="Calibri" w:cs="Calibri"/>
              </w:rPr>
              <w:t>Formal internal suspension</w:t>
            </w:r>
          </w:p>
          <w:p w14:paraId="258D3255" w14:textId="77777777" w:rsidR="00501348" w:rsidRDefault="00501348">
            <w:pPr>
              <w:pStyle w:val="ListParagraph"/>
              <w:numPr>
                <w:ilvl w:val="0"/>
                <w:numId w:val="11"/>
              </w:numPr>
              <w:jc w:val="left"/>
              <w:rPr>
                <w:rFonts w:ascii="Calibri" w:eastAsia="Calibri" w:hAnsi="Calibri" w:cs="Calibri"/>
              </w:rPr>
            </w:pPr>
            <w:r w:rsidRPr="70ABA339">
              <w:rPr>
                <w:rFonts w:ascii="Calibri" w:eastAsia="Calibri" w:hAnsi="Calibri" w:cs="Calibri"/>
              </w:rPr>
              <w:t>Formal external suspension</w:t>
            </w:r>
          </w:p>
          <w:p w14:paraId="34D0AA3E" w14:textId="77777777" w:rsidR="00501348" w:rsidRDefault="00501348" w:rsidP="00B44543">
            <w:pPr>
              <w:rPr>
                <w:rFonts w:ascii="Calibri" w:eastAsia="Calibri" w:hAnsi="Calibri" w:cs="Calibri"/>
              </w:rPr>
            </w:pPr>
          </w:p>
          <w:p w14:paraId="441FCB50" w14:textId="77777777" w:rsidR="00501348" w:rsidRDefault="00501348" w:rsidP="00B44543">
            <w:pPr>
              <w:rPr>
                <w:rFonts w:ascii="Calibri" w:eastAsia="Calibri" w:hAnsi="Calibri" w:cs="Calibri"/>
              </w:rPr>
            </w:pPr>
            <w:r w:rsidRPr="70ABA339">
              <w:rPr>
                <w:rFonts w:ascii="Calibri" w:eastAsia="Calibri" w:hAnsi="Calibri" w:cs="Calibri"/>
              </w:rPr>
              <w:t>Meeting with parents</w:t>
            </w:r>
            <w:r>
              <w:rPr>
                <w:rFonts w:ascii="Calibri" w:eastAsia="Calibri" w:hAnsi="Calibri" w:cs="Calibri"/>
              </w:rPr>
              <w:t>.</w:t>
            </w:r>
          </w:p>
        </w:tc>
      </w:tr>
    </w:tbl>
    <w:p w14:paraId="0F0AC25E" w14:textId="77777777" w:rsidR="00501348" w:rsidRDefault="00501348" w:rsidP="00501348">
      <w:pPr>
        <w:rPr>
          <w:rFonts w:ascii="Calibri" w:eastAsia="Calibri" w:hAnsi="Calibri" w:cs="Calibri"/>
        </w:rPr>
      </w:pPr>
    </w:p>
    <w:p w14:paraId="2ACF4A38" w14:textId="77777777" w:rsidR="00501348" w:rsidRDefault="00501348" w:rsidP="00501348">
      <w:pPr>
        <w:rPr>
          <w:rFonts w:ascii="Calibri" w:eastAsia="Calibri" w:hAnsi="Calibri" w:cs="Calibri"/>
          <w:b/>
          <w:bCs/>
        </w:rPr>
      </w:pPr>
      <w:r w:rsidRPr="008C24B9">
        <w:rPr>
          <w:rFonts w:ascii="Calibri" w:eastAsia="Calibri" w:hAnsi="Calibri" w:cs="Calibri"/>
          <w:b/>
          <w:bCs/>
        </w:rPr>
        <w:t xml:space="preserve">Rewards for Positive </w:t>
      </w:r>
      <w:proofErr w:type="spellStart"/>
      <w:r w:rsidRPr="008C24B9">
        <w:rPr>
          <w:rFonts w:ascii="Calibri" w:eastAsia="Calibri" w:hAnsi="Calibri" w:cs="Calibri"/>
          <w:b/>
          <w:bCs/>
        </w:rPr>
        <w:t>Behaviour</w:t>
      </w:r>
      <w:proofErr w:type="spellEnd"/>
    </w:p>
    <w:p w14:paraId="6D5F176A" w14:textId="77777777" w:rsidR="00501348" w:rsidRPr="008C24B9" w:rsidRDefault="00501348" w:rsidP="00501348">
      <w:pPr>
        <w:rPr>
          <w:rFonts w:ascii="Calibri" w:eastAsia="Calibri" w:hAnsi="Calibri" w:cs="Calibri"/>
          <w:b/>
          <w:bCs/>
        </w:rPr>
      </w:pPr>
    </w:p>
    <w:tbl>
      <w:tblPr>
        <w:tblStyle w:val="TableGrid"/>
        <w:tblW w:w="0" w:type="auto"/>
        <w:tblLayout w:type="fixed"/>
        <w:tblLook w:val="06A0" w:firstRow="1" w:lastRow="0" w:firstColumn="1" w:lastColumn="0" w:noHBand="1" w:noVBand="1"/>
      </w:tblPr>
      <w:tblGrid>
        <w:gridCol w:w="645"/>
        <w:gridCol w:w="5205"/>
        <w:gridCol w:w="3165"/>
      </w:tblGrid>
      <w:tr w:rsidR="00501348" w14:paraId="0866333C" w14:textId="77777777" w:rsidTr="00B44543">
        <w:trPr>
          <w:trHeight w:val="300"/>
        </w:trPr>
        <w:tc>
          <w:tcPr>
            <w:tcW w:w="645" w:type="dxa"/>
          </w:tcPr>
          <w:p w14:paraId="74122BE0" w14:textId="77777777" w:rsidR="00501348" w:rsidRPr="006235D5" w:rsidRDefault="00501348" w:rsidP="00B44543">
            <w:pPr>
              <w:rPr>
                <w:rFonts w:eastAsia="Calibri" w:cstheme="minorHAnsi"/>
                <w:b/>
                <w:bCs/>
                <w:color w:val="000000" w:themeColor="text1"/>
              </w:rPr>
            </w:pPr>
            <w:r w:rsidRPr="006235D5">
              <w:rPr>
                <w:rFonts w:eastAsia="Calibri" w:cstheme="minorHAnsi"/>
                <w:b/>
                <w:bCs/>
                <w:color w:val="000000" w:themeColor="text1"/>
              </w:rPr>
              <w:t>R1</w:t>
            </w:r>
          </w:p>
        </w:tc>
        <w:tc>
          <w:tcPr>
            <w:tcW w:w="5205" w:type="dxa"/>
          </w:tcPr>
          <w:p w14:paraId="782A1FA4" w14:textId="77777777" w:rsidR="00501348" w:rsidRDefault="00501348" w:rsidP="00B44543">
            <w:pPr>
              <w:rPr>
                <w:rFonts w:cstheme="minorHAnsi"/>
                <w:kern w:val="24"/>
              </w:rPr>
            </w:pPr>
            <w:r w:rsidRPr="006235D5">
              <w:rPr>
                <w:rFonts w:cstheme="minorHAnsi"/>
                <w:kern w:val="24"/>
              </w:rPr>
              <w:t xml:space="preserve">Verbal Positive Praise. </w:t>
            </w:r>
          </w:p>
          <w:p w14:paraId="030CCCBE" w14:textId="77777777" w:rsidR="00501348" w:rsidRDefault="00501348" w:rsidP="00B44543">
            <w:pPr>
              <w:rPr>
                <w:rFonts w:cstheme="minorHAnsi"/>
                <w:kern w:val="24"/>
              </w:rPr>
            </w:pPr>
          </w:p>
          <w:p w14:paraId="1D1759BC" w14:textId="77777777" w:rsidR="00501348" w:rsidRPr="006235D5" w:rsidRDefault="00501348" w:rsidP="00B44543">
            <w:pPr>
              <w:rPr>
                <w:rFonts w:cstheme="minorHAnsi"/>
              </w:rPr>
            </w:pPr>
            <w:r w:rsidRPr="006235D5">
              <w:rPr>
                <w:rFonts w:cstheme="minorHAnsi"/>
                <w:kern w:val="24"/>
              </w:rPr>
              <w:t xml:space="preserve">1 x </w:t>
            </w:r>
            <w:proofErr w:type="spellStart"/>
            <w:r w:rsidRPr="1564739B">
              <w:rPr>
                <w:rFonts w:ascii="Calibri" w:eastAsia="Calibri" w:hAnsi="Calibri" w:cs="Calibri"/>
              </w:rPr>
              <w:t>iSAMS</w:t>
            </w:r>
            <w:proofErr w:type="spellEnd"/>
            <w:r w:rsidRPr="006235D5">
              <w:rPr>
                <w:rFonts w:cstheme="minorHAnsi"/>
                <w:kern w:val="24"/>
              </w:rPr>
              <w:t xml:space="preserve"> Point Awarded.</w:t>
            </w:r>
          </w:p>
        </w:tc>
        <w:tc>
          <w:tcPr>
            <w:tcW w:w="3165" w:type="dxa"/>
          </w:tcPr>
          <w:p w14:paraId="23DA4A6E" w14:textId="77777777" w:rsidR="00501348" w:rsidRPr="006235D5" w:rsidRDefault="00501348" w:rsidP="00B44543">
            <w:pPr>
              <w:rPr>
                <w:rFonts w:ascii="Calibri" w:eastAsia="Calibri" w:hAnsi="Calibri" w:cs="Calibri"/>
                <w:color w:val="000000" w:themeColor="text1"/>
              </w:rPr>
            </w:pPr>
            <w:r w:rsidRPr="006235D5">
              <w:rPr>
                <w:rFonts w:ascii="Calibri" w:eastAsia="Calibri" w:hAnsi="Calibri" w:cs="Calibri"/>
                <w:color w:val="000000" w:themeColor="text1"/>
              </w:rPr>
              <w:t>Form Tutor Informed.</w:t>
            </w:r>
          </w:p>
        </w:tc>
      </w:tr>
      <w:tr w:rsidR="00501348" w14:paraId="2008068E" w14:textId="77777777" w:rsidTr="00B44543">
        <w:trPr>
          <w:trHeight w:val="300"/>
        </w:trPr>
        <w:tc>
          <w:tcPr>
            <w:tcW w:w="645" w:type="dxa"/>
          </w:tcPr>
          <w:p w14:paraId="53C82D08" w14:textId="77777777" w:rsidR="00501348" w:rsidRPr="006235D5" w:rsidRDefault="00501348" w:rsidP="00B44543">
            <w:pPr>
              <w:rPr>
                <w:rFonts w:ascii="Calibri" w:eastAsia="Calibri" w:hAnsi="Calibri" w:cs="Calibri"/>
                <w:b/>
                <w:bCs/>
                <w:color w:val="000000" w:themeColor="text1"/>
              </w:rPr>
            </w:pPr>
            <w:r w:rsidRPr="006235D5">
              <w:rPr>
                <w:rFonts w:ascii="Calibri" w:eastAsia="Calibri" w:hAnsi="Calibri" w:cs="Calibri"/>
                <w:b/>
                <w:bCs/>
                <w:color w:val="000000" w:themeColor="text1"/>
              </w:rPr>
              <w:t>R</w:t>
            </w:r>
            <w:r>
              <w:rPr>
                <w:rFonts w:ascii="Calibri" w:eastAsia="Calibri" w:hAnsi="Calibri" w:cs="Calibri"/>
                <w:b/>
                <w:bCs/>
                <w:color w:val="000000" w:themeColor="text1"/>
              </w:rPr>
              <w:t>2</w:t>
            </w:r>
            <w:r w:rsidRPr="006235D5">
              <w:rPr>
                <w:rFonts w:ascii="Calibri" w:eastAsia="Calibri" w:hAnsi="Calibri" w:cs="Calibri"/>
                <w:b/>
                <w:bCs/>
                <w:color w:val="000000" w:themeColor="text1"/>
              </w:rPr>
              <w:t xml:space="preserve"> </w:t>
            </w:r>
          </w:p>
        </w:tc>
        <w:tc>
          <w:tcPr>
            <w:tcW w:w="5205" w:type="dxa"/>
          </w:tcPr>
          <w:p w14:paraId="41747A80" w14:textId="77777777" w:rsidR="00501348" w:rsidRPr="006235D5" w:rsidRDefault="00501348" w:rsidP="00B44543">
            <w:pPr>
              <w:rPr>
                <w:rFonts w:cstheme="minorHAnsi"/>
              </w:rPr>
            </w:pPr>
            <w:r w:rsidRPr="006235D5">
              <w:rPr>
                <w:rFonts w:cstheme="minorHAnsi"/>
                <w:kern w:val="24"/>
              </w:rPr>
              <w:t xml:space="preserve">2 x </w:t>
            </w:r>
            <w:proofErr w:type="spellStart"/>
            <w:r w:rsidRPr="1564739B">
              <w:rPr>
                <w:rFonts w:ascii="Calibri" w:eastAsia="Calibri" w:hAnsi="Calibri" w:cs="Calibri"/>
              </w:rPr>
              <w:t>iSAMS</w:t>
            </w:r>
            <w:proofErr w:type="spellEnd"/>
            <w:r w:rsidRPr="006235D5">
              <w:rPr>
                <w:rFonts w:cstheme="minorHAnsi"/>
                <w:kern w:val="24"/>
              </w:rPr>
              <w:t xml:space="preserve"> Points Awarded.</w:t>
            </w:r>
          </w:p>
        </w:tc>
        <w:tc>
          <w:tcPr>
            <w:tcW w:w="3165" w:type="dxa"/>
          </w:tcPr>
          <w:p w14:paraId="2C8C5E3D" w14:textId="77777777" w:rsidR="00501348" w:rsidRPr="006235D5" w:rsidRDefault="00501348" w:rsidP="00B44543">
            <w:pPr>
              <w:rPr>
                <w:rFonts w:ascii="Calibri" w:eastAsia="Calibri" w:hAnsi="Calibri" w:cs="Calibri"/>
                <w:color w:val="000000" w:themeColor="text1"/>
              </w:rPr>
            </w:pPr>
            <w:r w:rsidRPr="006235D5">
              <w:rPr>
                <w:rFonts w:ascii="Calibri" w:eastAsia="Calibri" w:hAnsi="Calibri" w:cs="Calibri"/>
                <w:color w:val="000000" w:themeColor="text1"/>
              </w:rPr>
              <w:t xml:space="preserve">Class Teacher Sends Positive Communication to the Parents. </w:t>
            </w:r>
          </w:p>
        </w:tc>
      </w:tr>
      <w:tr w:rsidR="00501348" w14:paraId="608B12AE" w14:textId="77777777" w:rsidTr="00B44543">
        <w:trPr>
          <w:trHeight w:val="300"/>
        </w:trPr>
        <w:tc>
          <w:tcPr>
            <w:tcW w:w="645" w:type="dxa"/>
          </w:tcPr>
          <w:p w14:paraId="6EF0387F" w14:textId="77777777" w:rsidR="00501348" w:rsidRPr="006235D5" w:rsidRDefault="00501348" w:rsidP="00B44543">
            <w:pPr>
              <w:rPr>
                <w:rFonts w:ascii="Calibri" w:eastAsia="Calibri" w:hAnsi="Calibri" w:cs="Calibri"/>
                <w:b/>
                <w:bCs/>
                <w:color w:val="000000" w:themeColor="text1"/>
              </w:rPr>
            </w:pPr>
            <w:r w:rsidRPr="006235D5">
              <w:rPr>
                <w:rFonts w:ascii="Calibri" w:eastAsia="Calibri" w:hAnsi="Calibri" w:cs="Calibri"/>
                <w:b/>
                <w:bCs/>
                <w:color w:val="000000" w:themeColor="text1"/>
              </w:rPr>
              <w:t>R</w:t>
            </w:r>
            <w:r>
              <w:rPr>
                <w:rFonts w:ascii="Calibri" w:eastAsia="Calibri" w:hAnsi="Calibri" w:cs="Calibri"/>
                <w:b/>
                <w:bCs/>
                <w:color w:val="000000" w:themeColor="text1"/>
              </w:rPr>
              <w:t>3</w:t>
            </w:r>
          </w:p>
        </w:tc>
        <w:tc>
          <w:tcPr>
            <w:tcW w:w="5205" w:type="dxa"/>
          </w:tcPr>
          <w:p w14:paraId="10B441D9" w14:textId="77777777" w:rsidR="00501348" w:rsidRPr="006235D5" w:rsidRDefault="00501348" w:rsidP="00B44543">
            <w:pPr>
              <w:rPr>
                <w:rFonts w:eastAsia="Calibri" w:cstheme="minorHAnsi"/>
              </w:rPr>
            </w:pPr>
            <w:r w:rsidRPr="006235D5">
              <w:rPr>
                <w:rFonts w:cstheme="minorHAnsi"/>
                <w:kern w:val="24"/>
              </w:rPr>
              <w:t xml:space="preserve">3 x </w:t>
            </w:r>
            <w:proofErr w:type="spellStart"/>
            <w:r w:rsidRPr="1564739B">
              <w:rPr>
                <w:rFonts w:ascii="Calibri" w:eastAsia="Calibri" w:hAnsi="Calibri" w:cs="Calibri"/>
              </w:rPr>
              <w:t>iSAMS</w:t>
            </w:r>
            <w:proofErr w:type="spellEnd"/>
            <w:r w:rsidRPr="006235D5">
              <w:rPr>
                <w:rFonts w:cstheme="minorHAnsi"/>
                <w:kern w:val="24"/>
              </w:rPr>
              <w:t xml:space="preserve"> Points Awarded.</w:t>
            </w:r>
          </w:p>
        </w:tc>
        <w:tc>
          <w:tcPr>
            <w:tcW w:w="3165" w:type="dxa"/>
          </w:tcPr>
          <w:p w14:paraId="6E4ECFE9" w14:textId="77777777" w:rsidR="00501348" w:rsidRPr="006235D5" w:rsidRDefault="00501348" w:rsidP="00B44543">
            <w:pPr>
              <w:rPr>
                <w:rFonts w:ascii="Calibri" w:eastAsia="Calibri" w:hAnsi="Calibri" w:cs="Calibri"/>
                <w:color w:val="000000" w:themeColor="text1"/>
              </w:rPr>
            </w:pPr>
            <w:r w:rsidRPr="006235D5">
              <w:rPr>
                <w:rFonts w:ascii="Calibri" w:eastAsia="Calibri" w:hAnsi="Calibri" w:cs="Calibri"/>
                <w:color w:val="000000" w:themeColor="text1"/>
              </w:rPr>
              <w:t xml:space="preserve">Head of </w:t>
            </w:r>
            <w:r>
              <w:rPr>
                <w:rFonts w:ascii="Calibri" w:eastAsia="Calibri" w:hAnsi="Calibri" w:cs="Calibri"/>
                <w:color w:val="000000" w:themeColor="text1"/>
              </w:rPr>
              <w:t xml:space="preserve">the </w:t>
            </w:r>
            <w:r w:rsidRPr="006235D5">
              <w:rPr>
                <w:rFonts w:ascii="Calibri" w:eastAsia="Calibri" w:hAnsi="Calibri" w:cs="Calibri"/>
                <w:color w:val="000000" w:themeColor="text1"/>
              </w:rPr>
              <w:t>Department Sends Positive Communication to the Parents.</w:t>
            </w:r>
          </w:p>
        </w:tc>
      </w:tr>
      <w:tr w:rsidR="00501348" w14:paraId="15854249" w14:textId="77777777" w:rsidTr="00B44543">
        <w:trPr>
          <w:trHeight w:val="300"/>
        </w:trPr>
        <w:tc>
          <w:tcPr>
            <w:tcW w:w="645" w:type="dxa"/>
          </w:tcPr>
          <w:p w14:paraId="525892EC" w14:textId="77777777" w:rsidR="00501348" w:rsidRPr="006235D5" w:rsidRDefault="00501348" w:rsidP="00B44543">
            <w:pPr>
              <w:rPr>
                <w:rFonts w:ascii="Calibri" w:eastAsia="Calibri" w:hAnsi="Calibri" w:cs="Calibri"/>
                <w:b/>
                <w:bCs/>
                <w:color w:val="000000" w:themeColor="text1"/>
              </w:rPr>
            </w:pPr>
            <w:r w:rsidRPr="006235D5">
              <w:rPr>
                <w:rFonts w:ascii="Calibri" w:eastAsia="Calibri" w:hAnsi="Calibri" w:cs="Calibri"/>
                <w:b/>
                <w:bCs/>
                <w:color w:val="000000" w:themeColor="text1"/>
              </w:rPr>
              <w:t>R</w:t>
            </w:r>
            <w:r>
              <w:rPr>
                <w:rFonts w:ascii="Calibri" w:eastAsia="Calibri" w:hAnsi="Calibri" w:cs="Calibri"/>
                <w:b/>
                <w:bCs/>
                <w:color w:val="000000" w:themeColor="text1"/>
              </w:rPr>
              <w:t>4</w:t>
            </w:r>
          </w:p>
        </w:tc>
        <w:tc>
          <w:tcPr>
            <w:tcW w:w="5205" w:type="dxa"/>
          </w:tcPr>
          <w:p w14:paraId="2B094F49" w14:textId="77777777" w:rsidR="00501348" w:rsidRPr="006235D5" w:rsidRDefault="00501348" w:rsidP="00B44543">
            <w:pPr>
              <w:rPr>
                <w:rFonts w:cstheme="minorHAnsi"/>
              </w:rPr>
            </w:pPr>
            <w:r w:rsidRPr="006235D5">
              <w:rPr>
                <w:rFonts w:cstheme="minorHAnsi"/>
                <w:kern w:val="24"/>
              </w:rPr>
              <w:t xml:space="preserve">4 x </w:t>
            </w:r>
            <w:proofErr w:type="spellStart"/>
            <w:r w:rsidRPr="1564739B">
              <w:rPr>
                <w:rFonts w:ascii="Calibri" w:eastAsia="Calibri" w:hAnsi="Calibri" w:cs="Calibri"/>
              </w:rPr>
              <w:t>iSAMS</w:t>
            </w:r>
            <w:proofErr w:type="spellEnd"/>
            <w:r w:rsidRPr="006235D5">
              <w:rPr>
                <w:rFonts w:cstheme="minorHAnsi"/>
                <w:kern w:val="24"/>
              </w:rPr>
              <w:t xml:space="preserve"> Points Awarded.</w:t>
            </w:r>
          </w:p>
        </w:tc>
        <w:tc>
          <w:tcPr>
            <w:tcW w:w="3165" w:type="dxa"/>
          </w:tcPr>
          <w:p w14:paraId="1F337E69" w14:textId="77777777" w:rsidR="00501348" w:rsidRPr="006235D5" w:rsidRDefault="00501348" w:rsidP="00B44543">
            <w:pPr>
              <w:rPr>
                <w:rFonts w:ascii="Calibri" w:eastAsia="Calibri" w:hAnsi="Calibri" w:cs="Calibri"/>
                <w:color w:val="000000" w:themeColor="text1"/>
              </w:rPr>
            </w:pPr>
            <w:r>
              <w:rPr>
                <w:rFonts w:ascii="Calibri" w:eastAsia="Calibri" w:hAnsi="Calibri" w:cs="Calibri"/>
                <w:color w:val="000000" w:themeColor="text1"/>
              </w:rPr>
              <w:t xml:space="preserve">The </w:t>
            </w:r>
            <w:r w:rsidRPr="006235D5">
              <w:rPr>
                <w:rFonts w:ascii="Calibri" w:eastAsia="Calibri" w:hAnsi="Calibri" w:cs="Calibri"/>
                <w:color w:val="000000" w:themeColor="text1"/>
              </w:rPr>
              <w:t>Head of Pastoral Sends Positive Communication to the Parents.</w:t>
            </w:r>
          </w:p>
        </w:tc>
      </w:tr>
      <w:tr w:rsidR="00501348" w14:paraId="16363BF2" w14:textId="77777777" w:rsidTr="00B44543">
        <w:trPr>
          <w:trHeight w:val="300"/>
        </w:trPr>
        <w:tc>
          <w:tcPr>
            <w:tcW w:w="645" w:type="dxa"/>
          </w:tcPr>
          <w:p w14:paraId="344CB094" w14:textId="77777777" w:rsidR="00501348" w:rsidRPr="006235D5" w:rsidRDefault="00501348" w:rsidP="00B44543">
            <w:pPr>
              <w:rPr>
                <w:rFonts w:ascii="Calibri" w:eastAsia="Calibri" w:hAnsi="Calibri" w:cs="Calibri"/>
                <w:b/>
                <w:bCs/>
                <w:color w:val="000000" w:themeColor="text1"/>
              </w:rPr>
            </w:pPr>
            <w:r w:rsidRPr="006235D5">
              <w:rPr>
                <w:rFonts w:ascii="Calibri" w:eastAsia="Calibri" w:hAnsi="Calibri" w:cs="Calibri"/>
                <w:b/>
                <w:bCs/>
                <w:color w:val="000000" w:themeColor="text1"/>
              </w:rPr>
              <w:t>R5</w:t>
            </w:r>
          </w:p>
        </w:tc>
        <w:tc>
          <w:tcPr>
            <w:tcW w:w="5205" w:type="dxa"/>
          </w:tcPr>
          <w:p w14:paraId="7D1EF13B" w14:textId="77777777" w:rsidR="00501348" w:rsidRPr="006235D5" w:rsidRDefault="00501348" w:rsidP="00B44543">
            <w:pPr>
              <w:rPr>
                <w:rFonts w:cstheme="minorHAnsi"/>
                <w:kern w:val="24"/>
              </w:rPr>
            </w:pPr>
            <w:r w:rsidRPr="006235D5">
              <w:rPr>
                <w:rFonts w:cstheme="minorHAnsi"/>
                <w:kern w:val="24"/>
              </w:rPr>
              <w:t>5 x</w:t>
            </w:r>
            <w:r>
              <w:rPr>
                <w:rFonts w:cstheme="minorHAnsi"/>
                <w:kern w:val="24"/>
              </w:rPr>
              <w:t xml:space="preserve"> </w:t>
            </w:r>
            <w:proofErr w:type="spellStart"/>
            <w:r w:rsidRPr="1564739B">
              <w:rPr>
                <w:rFonts w:ascii="Calibri" w:eastAsia="Calibri" w:hAnsi="Calibri" w:cs="Calibri"/>
              </w:rPr>
              <w:t>iSAMS</w:t>
            </w:r>
            <w:proofErr w:type="spellEnd"/>
            <w:r w:rsidRPr="006235D5">
              <w:rPr>
                <w:rFonts w:cstheme="minorHAnsi"/>
                <w:kern w:val="24"/>
              </w:rPr>
              <w:t xml:space="preserve"> Points Awarded.</w:t>
            </w:r>
          </w:p>
        </w:tc>
        <w:tc>
          <w:tcPr>
            <w:tcW w:w="3165" w:type="dxa"/>
          </w:tcPr>
          <w:p w14:paraId="271971FA" w14:textId="77777777" w:rsidR="00501348" w:rsidRPr="006235D5" w:rsidRDefault="00501348" w:rsidP="00B44543">
            <w:pPr>
              <w:rPr>
                <w:rFonts w:ascii="Calibri" w:eastAsia="Calibri" w:hAnsi="Calibri" w:cs="Calibri"/>
                <w:color w:val="000000" w:themeColor="text1"/>
              </w:rPr>
            </w:pPr>
            <w:r w:rsidRPr="006235D5">
              <w:rPr>
                <w:rFonts w:ascii="Calibri" w:eastAsia="Calibri" w:hAnsi="Calibri" w:cs="Calibri"/>
                <w:color w:val="000000" w:themeColor="text1"/>
              </w:rPr>
              <w:t>Head of Secondary Sends Positive Communication to the Parents.</w:t>
            </w:r>
          </w:p>
        </w:tc>
      </w:tr>
    </w:tbl>
    <w:p w14:paraId="39A66844" w14:textId="77777777" w:rsidR="00501348" w:rsidRDefault="00501348" w:rsidP="00501348">
      <w:pPr>
        <w:rPr>
          <w:rFonts w:ascii="Calibri" w:eastAsia="Calibri" w:hAnsi="Calibri" w:cs="Calibri"/>
        </w:rPr>
      </w:pPr>
    </w:p>
    <w:p w14:paraId="3FFAB8C4" w14:textId="77777777" w:rsidR="00501348" w:rsidRDefault="00501348" w:rsidP="00501348">
      <w:pPr>
        <w:rPr>
          <w:rFonts w:ascii="Calibri" w:eastAsia="Calibri" w:hAnsi="Calibri" w:cs="Calibri"/>
          <w:b/>
          <w:bCs/>
        </w:rPr>
      </w:pPr>
    </w:p>
    <w:p w14:paraId="108F1CA9" w14:textId="77777777" w:rsidR="00501348" w:rsidRDefault="00501348" w:rsidP="00501348">
      <w:pPr>
        <w:rPr>
          <w:rFonts w:ascii="Calibri" w:eastAsia="Calibri" w:hAnsi="Calibri" w:cs="Calibri"/>
          <w:b/>
          <w:bCs/>
        </w:rPr>
      </w:pPr>
    </w:p>
    <w:p w14:paraId="5D4B309F" w14:textId="77777777" w:rsidR="00501348" w:rsidRDefault="00501348" w:rsidP="00501348">
      <w:pPr>
        <w:rPr>
          <w:rFonts w:ascii="Calibri" w:eastAsia="Calibri" w:hAnsi="Calibri" w:cs="Calibri"/>
          <w:b/>
          <w:bCs/>
        </w:rPr>
      </w:pPr>
    </w:p>
    <w:p w14:paraId="28952A91" w14:textId="77777777" w:rsidR="00501348" w:rsidRDefault="00501348" w:rsidP="00501348">
      <w:pPr>
        <w:rPr>
          <w:rFonts w:ascii="Calibri" w:eastAsia="Calibri" w:hAnsi="Calibri" w:cs="Calibri"/>
          <w:b/>
          <w:bCs/>
        </w:rPr>
      </w:pPr>
    </w:p>
    <w:p w14:paraId="7D8EB83E" w14:textId="77777777" w:rsidR="00501348" w:rsidRDefault="00501348" w:rsidP="00501348">
      <w:pPr>
        <w:rPr>
          <w:rFonts w:ascii="Calibri" w:eastAsia="Calibri" w:hAnsi="Calibri" w:cs="Calibri"/>
          <w:b/>
          <w:bCs/>
        </w:rPr>
      </w:pPr>
    </w:p>
    <w:p w14:paraId="597F7E7C" w14:textId="77777777" w:rsidR="00501348" w:rsidRDefault="00501348" w:rsidP="00501348">
      <w:pPr>
        <w:rPr>
          <w:rFonts w:ascii="Calibri" w:eastAsia="Calibri" w:hAnsi="Calibri" w:cs="Calibri"/>
          <w:b/>
          <w:bCs/>
        </w:rPr>
      </w:pPr>
    </w:p>
    <w:p w14:paraId="0A8E91CA" w14:textId="77777777" w:rsidR="00501348" w:rsidRDefault="00501348" w:rsidP="00501348">
      <w:pPr>
        <w:rPr>
          <w:rFonts w:ascii="Calibri" w:eastAsia="Calibri" w:hAnsi="Calibri" w:cs="Calibri"/>
          <w:b/>
          <w:bCs/>
        </w:rPr>
      </w:pPr>
    </w:p>
    <w:p w14:paraId="673F0BDF" w14:textId="77777777" w:rsidR="00501348" w:rsidRDefault="00501348" w:rsidP="00501348">
      <w:pPr>
        <w:rPr>
          <w:rFonts w:ascii="Calibri" w:eastAsia="Calibri" w:hAnsi="Calibri" w:cs="Calibri"/>
          <w:b/>
          <w:bCs/>
        </w:rPr>
      </w:pPr>
      <w:r w:rsidRPr="1564739B">
        <w:rPr>
          <w:rFonts w:ascii="Calibri" w:eastAsia="Calibri" w:hAnsi="Calibri" w:cs="Calibri"/>
          <w:b/>
          <w:bCs/>
        </w:rPr>
        <w:t>Rewards</w:t>
      </w:r>
      <w:r>
        <w:rPr>
          <w:rFonts w:ascii="Calibri" w:eastAsia="Calibri" w:hAnsi="Calibri" w:cs="Calibri"/>
          <w:b/>
          <w:bCs/>
        </w:rPr>
        <w:t>:</w:t>
      </w:r>
    </w:p>
    <w:p w14:paraId="78B752D5" w14:textId="77777777" w:rsidR="00501348" w:rsidRDefault="00501348" w:rsidP="00501348">
      <w:pPr>
        <w:rPr>
          <w:rFonts w:ascii="Calibri" w:eastAsia="Calibri" w:hAnsi="Calibri" w:cs="Calibri"/>
        </w:rPr>
      </w:pPr>
      <w:r w:rsidRPr="70ABA339">
        <w:rPr>
          <w:rFonts w:ascii="Calibri" w:eastAsia="Calibri" w:hAnsi="Calibri" w:cs="Calibri"/>
        </w:rPr>
        <w:t xml:space="preserve">Celebrating student achievement and success is central to what we do here at Star Al Twar. We have connected our reward system to our values to support the celebration of our students. </w:t>
      </w:r>
    </w:p>
    <w:p w14:paraId="2BF1BA01" w14:textId="77777777" w:rsidR="00501348" w:rsidRPr="008C24B9" w:rsidRDefault="00501348" w:rsidP="00501348">
      <w:pPr>
        <w:rPr>
          <w:rFonts w:ascii="Calibri" w:eastAsia="Calibri" w:hAnsi="Calibri" w:cs="Calibri"/>
          <w:b/>
          <w:bCs/>
        </w:rPr>
      </w:pPr>
      <w:r w:rsidRPr="594AABAF">
        <w:rPr>
          <w:rFonts w:ascii="Calibri" w:eastAsia="Calibri" w:hAnsi="Calibri" w:cs="Calibri"/>
        </w:rPr>
        <w:t xml:space="preserve">Students can be awarded for being </w:t>
      </w:r>
      <w:r w:rsidRPr="008C24B9">
        <w:rPr>
          <w:rFonts w:ascii="Calibri" w:eastAsia="Calibri" w:hAnsi="Calibri" w:cs="Calibri"/>
          <w:b/>
          <w:bCs/>
        </w:rPr>
        <w:t>Ski</w:t>
      </w:r>
      <w:r>
        <w:rPr>
          <w:rFonts w:ascii="Calibri" w:eastAsia="Calibri" w:hAnsi="Calibri" w:cs="Calibri"/>
          <w:b/>
          <w:bCs/>
        </w:rPr>
        <w:t>l</w:t>
      </w:r>
      <w:r w:rsidRPr="008C24B9">
        <w:rPr>
          <w:rFonts w:ascii="Calibri" w:eastAsia="Calibri" w:hAnsi="Calibri" w:cs="Calibri"/>
          <w:b/>
          <w:bCs/>
        </w:rPr>
        <w:t>lful, Tolerant, Ambitious</w:t>
      </w:r>
      <w:r>
        <w:rPr>
          <w:rFonts w:ascii="Calibri" w:eastAsia="Calibri" w:hAnsi="Calibri" w:cs="Calibri"/>
          <w:b/>
          <w:bCs/>
        </w:rPr>
        <w:t>,</w:t>
      </w:r>
      <w:r w:rsidRPr="008C24B9">
        <w:rPr>
          <w:rFonts w:ascii="Calibri" w:eastAsia="Calibri" w:hAnsi="Calibri" w:cs="Calibri"/>
          <w:b/>
          <w:bCs/>
        </w:rPr>
        <w:t xml:space="preserve"> and Reflective</w:t>
      </w:r>
      <w:r>
        <w:rPr>
          <w:rFonts w:ascii="Calibri" w:eastAsia="Calibri" w:hAnsi="Calibri" w:cs="Calibri"/>
          <w:b/>
          <w:bCs/>
        </w:rPr>
        <w:t xml:space="preserve"> in the form of Isams Points, which are also accumulated to house team points</w:t>
      </w:r>
      <w:r w:rsidRPr="008C24B9">
        <w:rPr>
          <w:rFonts w:ascii="Calibri" w:eastAsia="Calibri" w:hAnsi="Calibri" w:cs="Calibri"/>
          <w:b/>
          <w:bCs/>
        </w:rPr>
        <w:t xml:space="preserve">: </w:t>
      </w:r>
    </w:p>
    <w:tbl>
      <w:tblPr>
        <w:tblStyle w:val="TableGrid"/>
        <w:tblW w:w="0" w:type="auto"/>
        <w:tblLayout w:type="fixed"/>
        <w:tblLook w:val="06A0" w:firstRow="1" w:lastRow="0" w:firstColumn="1" w:lastColumn="0" w:noHBand="1" w:noVBand="1"/>
      </w:tblPr>
      <w:tblGrid>
        <w:gridCol w:w="2025"/>
        <w:gridCol w:w="6990"/>
      </w:tblGrid>
      <w:tr w:rsidR="00501348" w14:paraId="4CB47F67" w14:textId="77777777" w:rsidTr="00B44543">
        <w:trPr>
          <w:trHeight w:val="300"/>
        </w:trPr>
        <w:tc>
          <w:tcPr>
            <w:tcW w:w="2025" w:type="dxa"/>
          </w:tcPr>
          <w:p w14:paraId="73797F51" w14:textId="77777777" w:rsidR="00501348" w:rsidRDefault="00501348" w:rsidP="00B44543">
            <w:pPr>
              <w:rPr>
                <w:rFonts w:ascii="Calibri" w:eastAsia="Calibri" w:hAnsi="Calibri" w:cs="Calibri"/>
                <w:b/>
                <w:bCs/>
              </w:rPr>
            </w:pPr>
            <w:r w:rsidRPr="70ABA339">
              <w:rPr>
                <w:rFonts w:ascii="Calibri" w:eastAsia="Calibri" w:hAnsi="Calibri" w:cs="Calibri"/>
                <w:b/>
                <w:bCs/>
              </w:rPr>
              <w:t>Points Achieved</w:t>
            </w:r>
          </w:p>
        </w:tc>
        <w:tc>
          <w:tcPr>
            <w:tcW w:w="6990" w:type="dxa"/>
          </w:tcPr>
          <w:p w14:paraId="17164728" w14:textId="77777777" w:rsidR="00501348" w:rsidRDefault="00501348" w:rsidP="00B44543">
            <w:pPr>
              <w:rPr>
                <w:rFonts w:ascii="Calibri" w:eastAsia="Calibri" w:hAnsi="Calibri" w:cs="Calibri"/>
                <w:b/>
                <w:bCs/>
              </w:rPr>
            </w:pPr>
            <w:r w:rsidRPr="70ABA339">
              <w:rPr>
                <w:rFonts w:ascii="Calibri" w:eastAsia="Calibri" w:hAnsi="Calibri" w:cs="Calibri"/>
                <w:b/>
                <w:bCs/>
              </w:rPr>
              <w:t>Rewards</w:t>
            </w:r>
          </w:p>
        </w:tc>
      </w:tr>
      <w:tr w:rsidR="00501348" w14:paraId="726584DC" w14:textId="77777777" w:rsidTr="00B44543">
        <w:trPr>
          <w:trHeight w:val="300"/>
        </w:trPr>
        <w:tc>
          <w:tcPr>
            <w:tcW w:w="2025" w:type="dxa"/>
          </w:tcPr>
          <w:p w14:paraId="43888343" w14:textId="77777777" w:rsidR="00501348" w:rsidRDefault="00501348" w:rsidP="00B44543">
            <w:pPr>
              <w:rPr>
                <w:rFonts w:ascii="Calibri" w:eastAsia="Calibri" w:hAnsi="Calibri" w:cs="Calibri"/>
              </w:rPr>
            </w:pPr>
            <w:r w:rsidRPr="70ABA339">
              <w:rPr>
                <w:rFonts w:ascii="Calibri" w:eastAsia="Calibri" w:hAnsi="Calibri" w:cs="Calibri"/>
              </w:rPr>
              <w:t>50</w:t>
            </w:r>
          </w:p>
        </w:tc>
        <w:tc>
          <w:tcPr>
            <w:tcW w:w="6990" w:type="dxa"/>
          </w:tcPr>
          <w:p w14:paraId="672069F1" w14:textId="77777777" w:rsidR="00501348" w:rsidRPr="00CD1F40" w:rsidRDefault="00501348">
            <w:pPr>
              <w:pStyle w:val="ListParagraph"/>
              <w:numPr>
                <w:ilvl w:val="0"/>
                <w:numId w:val="24"/>
              </w:numPr>
              <w:jc w:val="left"/>
              <w:rPr>
                <w:rFonts w:ascii="Calibri" w:eastAsia="Calibri" w:hAnsi="Calibri" w:cs="Calibri"/>
              </w:rPr>
            </w:pPr>
            <w:r w:rsidRPr="00CD1F40">
              <w:rPr>
                <w:rFonts w:ascii="Calibri" w:eastAsia="Calibri" w:hAnsi="Calibri" w:cs="Calibri"/>
              </w:rPr>
              <w:t xml:space="preserve">Bronze Certificate, </w:t>
            </w:r>
          </w:p>
          <w:p w14:paraId="618D4320" w14:textId="77777777" w:rsidR="00501348" w:rsidRPr="00CD1F40" w:rsidRDefault="00501348">
            <w:pPr>
              <w:pStyle w:val="ListParagraph"/>
              <w:numPr>
                <w:ilvl w:val="0"/>
                <w:numId w:val="24"/>
              </w:numPr>
              <w:jc w:val="left"/>
              <w:rPr>
                <w:rFonts w:ascii="Calibri" w:eastAsia="Calibri" w:hAnsi="Calibri" w:cs="Calibri"/>
              </w:rPr>
            </w:pPr>
            <w:r w:rsidRPr="00CD1F40">
              <w:rPr>
                <w:rFonts w:ascii="Calibri" w:eastAsia="Calibri" w:hAnsi="Calibri" w:cs="Calibri"/>
              </w:rPr>
              <w:t xml:space="preserve">Form Tutor Praise Letter to the Parents, </w:t>
            </w:r>
          </w:p>
          <w:p w14:paraId="03551724" w14:textId="77777777" w:rsidR="00501348" w:rsidRPr="00384C4A" w:rsidRDefault="00501348">
            <w:pPr>
              <w:pStyle w:val="ListParagraph"/>
              <w:numPr>
                <w:ilvl w:val="0"/>
                <w:numId w:val="24"/>
              </w:numPr>
              <w:jc w:val="left"/>
              <w:rPr>
                <w:rFonts w:ascii="Calibri" w:eastAsia="Calibri" w:hAnsi="Calibri" w:cs="Calibri"/>
              </w:rPr>
            </w:pPr>
            <w:r w:rsidRPr="00CD1F40">
              <w:rPr>
                <w:rFonts w:ascii="Calibri" w:eastAsia="Calibri" w:hAnsi="Calibri" w:cs="Calibri"/>
              </w:rPr>
              <w:t xml:space="preserve">Lead LST, and/or lead a part of </w:t>
            </w:r>
            <w:r>
              <w:rPr>
                <w:rFonts w:ascii="Calibri" w:eastAsia="Calibri" w:hAnsi="Calibri" w:cs="Calibri"/>
              </w:rPr>
              <w:t>a</w:t>
            </w:r>
            <w:r w:rsidRPr="00CD1F40">
              <w:rPr>
                <w:rFonts w:ascii="Calibri" w:eastAsia="Calibri" w:hAnsi="Calibri" w:cs="Calibri"/>
              </w:rPr>
              <w:t xml:space="preserve"> lesson.</w:t>
            </w:r>
          </w:p>
        </w:tc>
      </w:tr>
      <w:tr w:rsidR="00501348" w14:paraId="1DB2BF92" w14:textId="77777777" w:rsidTr="00B44543">
        <w:trPr>
          <w:trHeight w:val="300"/>
        </w:trPr>
        <w:tc>
          <w:tcPr>
            <w:tcW w:w="2025" w:type="dxa"/>
          </w:tcPr>
          <w:p w14:paraId="3BA6E263" w14:textId="77777777" w:rsidR="00501348" w:rsidRDefault="00501348" w:rsidP="00B44543">
            <w:pPr>
              <w:rPr>
                <w:rFonts w:ascii="Calibri" w:eastAsia="Calibri" w:hAnsi="Calibri" w:cs="Calibri"/>
              </w:rPr>
            </w:pPr>
            <w:r w:rsidRPr="70ABA339">
              <w:rPr>
                <w:rFonts w:ascii="Calibri" w:eastAsia="Calibri" w:hAnsi="Calibri" w:cs="Calibri"/>
              </w:rPr>
              <w:t>100</w:t>
            </w:r>
          </w:p>
        </w:tc>
        <w:tc>
          <w:tcPr>
            <w:tcW w:w="6990" w:type="dxa"/>
          </w:tcPr>
          <w:p w14:paraId="0C47C11E" w14:textId="77777777" w:rsidR="00501348" w:rsidRPr="00CD1F40" w:rsidRDefault="00501348">
            <w:pPr>
              <w:pStyle w:val="ListParagraph"/>
              <w:numPr>
                <w:ilvl w:val="0"/>
                <w:numId w:val="25"/>
              </w:numPr>
              <w:jc w:val="left"/>
              <w:rPr>
                <w:rFonts w:ascii="Calibri" w:eastAsia="Calibri" w:hAnsi="Calibri" w:cs="Calibri"/>
              </w:rPr>
            </w:pPr>
            <w:r w:rsidRPr="00CD1F40">
              <w:rPr>
                <w:rFonts w:ascii="Calibri" w:eastAsia="Calibri" w:hAnsi="Calibri" w:cs="Calibri"/>
              </w:rPr>
              <w:t xml:space="preserve">Silver Certificate, </w:t>
            </w:r>
          </w:p>
          <w:p w14:paraId="37C84483" w14:textId="77777777" w:rsidR="00501348" w:rsidRPr="00CD1F40" w:rsidRDefault="00501348">
            <w:pPr>
              <w:pStyle w:val="ListParagraph"/>
              <w:numPr>
                <w:ilvl w:val="0"/>
                <w:numId w:val="25"/>
              </w:numPr>
              <w:jc w:val="left"/>
              <w:rPr>
                <w:rFonts w:ascii="Calibri" w:eastAsia="Calibri" w:hAnsi="Calibri" w:cs="Calibri"/>
              </w:rPr>
            </w:pPr>
            <w:r w:rsidRPr="00CD1F40">
              <w:rPr>
                <w:rFonts w:ascii="Calibri" w:eastAsia="Calibri" w:hAnsi="Calibri" w:cs="Calibri"/>
              </w:rPr>
              <w:t>Head of Pastoral Letter of Praise to the Parents,</w:t>
            </w:r>
          </w:p>
          <w:p w14:paraId="18F91A4D" w14:textId="77777777" w:rsidR="00501348" w:rsidRPr="00CD1F40" w:rsidRDefault="00501348">
            <w:pPr>
              <w:pStyle w:val="ListParagraph"/>
              <w:numPr>
                <w:ilvl w:val="0"/>
                <w:numId w:val="25"/>
              </w:numPr>
              <w:jc w:val="left"/>
              <w:rPr>
                <w:rFonts w:ascii="Calibri" w:eastAsia="Calibri" w:hAnsi="Calibri" w:cs="Calibri"/>
              </w:rPr>
            </w:pPr>
            <w:r>
              <w:rPr>
                <w:rFonts w:ascii="Calibri" w:eastAsia="Calibri" w:hAnsi="Calibri" w:cs="Calibri"/>
              </w:rPr>
              <w:t>L</w:t>
            </w:r>
            <w:r w:rsidRPr="00CD1F40">
              <w:rPr>
                <w:rFonts w:ascii="Calibri" w:eastAsia="Calibri" w:hAnsi="Calibri" w:cs="Calibri"/>
              </w:rPr>
              <w:t xml:space="preserve">isten to music using a laptop at break time, </w:t>
            </w:r>
          </w:p>
          <w:p w14:paraId="2772C51B" w14:textId="77777777" w:rsidR="00501348" w:rsidRDefault="00501348">
            <w:pPr>
              <w:pStyle w:val="ListParagraph"/>
              <w:numPr>
                <w:ilvl w:val="0"/>
                <w:numId w:val="25"/>
              </w:numPr>
              <w:jc w:val="left"/>
              <w:rPr>
                <w:rFonts w:ascii="Calibri" w:eastAsia="Calibri" w:hAnsi="Calibri" w:cs="Calibri"/>
              </w:rPr>
            </w:pPr>
            <w:r>
              <w:rPr>
                <w:rFonts w:ascii="Calibri" w:eastAsia="Calibri" w:hAnsi="Calibri" w:cs="Calibri"/>
              </w:rPr>
              <w:t>R</w:t>
            </w:r>
            <w:r w:rsidRPr="00CD1F40">
              <w:rPr>
                <w:rFonts w:ascii="Calibri" w:eastAsia="Calibri" w:hAnsi="Calibri" w:cs="Calibri"/>
              </w:rPr>
              <w:t>eceive a hot chocolate</w:t>
            </w:r>
            <w:r>
              <w:rPr>
                <w:rFonts w:ascii="Calibri" w:eastAsia="Calibri" w:hAnsi="Calibri" w:cs="Calibri"/>
              </w:rPr>
              <w:t>,</w:t>
            </w:r>
          </w:p>
          <w:p w14:paraId="79005B12" w14:textId="77777777" w:rsidR="00501348" w:rsidRPr="00CD1F40" w:rsidRDefault="00501348">
            <w:pPr>
              <w:pStyle w:val="ListParagraph"/>
              <w:numPr>
                <w:ilvl w:val="0"/>
                <w:numId w:val="25"/>
              </w:numPr>
              <w:jc w:val="left"/>
              <w:rPr>
                <w:rFonts w:ascii="Calibri" w:eastAsia="Calibri" w:hAnsi="Calibri" w:cs="Calibri"/>
              </w:rPr>
            </w:pPr>
            <w:r>
              <w:rPr>
                <w:rFonts w:ascii="Calibri" w:eastAsia="Calibri" w:hAnsi="Calibri" w:cs="Calibri"/>
              </w:rPr>
              <w:t xml:space="preserve">Lunch with SLT. </w:t>
            </w:r>
          </w:p>
        </w:tc>
      </w:tr>
      <w:tr w:rsidR="00501348" w14:paraId="430B2C24" w14:textId="77777777" w:rsidTr="00B44543">
        <w:trPr>
          <w:trHeight w:val="300"/>
        </w:trPr>
        <w:tc>
          <w:tcPr>
            <w:tcW w:w="2025" w:type="dxa"/>
          </w:tcPr>
          <w:p w14:paraId="6D6C0B98" w14:textId="77777777" w:rsidR="00501348" w:rsidRDefault="00501348" w:rsidP="00B44543">
            <w:pPr>
              <w:rPr>
                <w:rFonts w:ascii="Calibri" w:eastAsia="Calibri" w:hAnsi="Calibri" w:cs="Calibri"/>
              </w:rPr>
            </w:pPr>
            <w:r w:rsidRPr="70ABA339">
              <w:rPr>
                <w:rFonts w:ascii="Calibri" w:eastAsia="Calibri" w:hAnsi="Calibri" w:cs="Calibri"/>
              </w:rPr>
              <w:t>150</w:t>
            </w:r>
          </w:p>
        </w:tc>
        <w:tc>
          <w:tcPr>
            <w:tcW w:w="6990" w:type="dxa"/>
          </w:tcPr>
          <w:p w14:paraId="6505B1F7" w14:textId="77777777" w:rsidR="00501348" w:rsidRPr="00CD1F40" w:rsidRDefault="00501348">
            <w:pPr>
              <w:pStyle w:val="ListParagraph"/>
              <w:numPr>
                <w:ilvl w:val="0"/>
                <w:numId w:val="26"/>
              </w:numPr>
              <w:jc w:val="left"/>
              <w:rPr>
                <w:rFonts w:ascii="Calibri" w:eastAsia="Calibri" w:hAnsi="Calibri" w:cs="Calibri"/>
              </w:rPr>
            </w:pPr>
            <w:r w:rsidRPr="00CD1F40">
              <w:rPr>
                <w:rFonts w:ascii="Calibri" w:eastAsia="Calibri" w:hAnsi="Calibri" w:cs="Calibri"/>
              </w:rPr>
              <w:t xml:space="preserve">Gold Certificate, </w:t>
            </w:r>
          </w:p>
          <w:p w14:paraId="2689325D" w14:textId="77777777" w:rsidR="00501348" w:rsidRDefault="00501348">
            <w:pPr>
              <w:pStyle w:val="ListParagraph"/>
              <w:numPr>
                <w:ilvl w:val="0"/>
                <w:numId w:val="26"/>
              </w:numPr>
              <w:jc w:val="left"/>
              <w:rPr>
                <w:rFonts w:ascii="Calibri" w:eastAsia="Calibri" w:hAnsi="Calibri" w:cs="Calibri"/>
              </w:rPr>
            </w:pPr>
            <w:r w:rsidRPr="00CD1F40">
              <w:rPr>
                <w:rFonts w:ascii="Calibri" w:eastAsia="Calibri" w:hAnsi="Calibri" w:cs="Calibri"/>
              </w:rPr>
              <w:t xml:space="preserve">Head of Secondary Letter of Praise to the Parents, </w:t>
            </w:r>
          </w:p>
          <w:p w14:paraId="785DE742" w14:textId="77777777" w:rsidR="00501348" w:rsidRPr="00CD1F40" w:rsidRDefault="00501348">
            <w:pPr>
              <w:pStyle w:val="ListParagraph"/>
              <w:numPr>
                <w:ilvl w:val="0"/>
                <w:numId w:val="26"/>
              </w:numPr>
              <w:jc w:val="left"/>
              <w:rPr>
                <w:rFonts w:ascii="Calibri" w:eastAsia="Calibri" w:hAnsi="Calibri" w:cs="Calibri"/>
              </w:rPr>
            </w:pPr>
            <w:r>
              <w:rPr>
                <w:rFonts w:ascii="Calibri" w:eastAsia="Calibri" w:hAnsi="Calibri" w:cs="Calibri"/>
              </w:rPr>
              <w:t xml:space="preserve">Lead a fitness lesson, </w:t>
            </w:r>
          </w:p>
          <w:p w14:paraId="457DC823" w14:textId="77777777" w:rsidR="00501348" w:rsidRPr="00CD1F40" w:rsidRDefault="00501348">
            <w:pPr>
              <w:pStyle w:val="ListParagraph"/>
              <w:numPr>
                <w:ilvl w:val="0"/>
                <w:numId w:val="26"/>
              </w:numPr>
              <w:jc w:val="left"/>
              <w:rPr>
                <w:rFonts w:ascii="Calibri" w:eastAsia="Calibri" w:hAnsi="Calibri" w:cs="Calibri"/>
              </w:rPr>
            </w:pPr>
            <w:r w:rsidRPr="00CD1F40">
              <w:rPr>
                <w:rFonts w:ascii="Calibri" w:eastAsia="Calibri" w:hAnsi="Calibri" w:cs="Calibri"/>
              </w:rPr>
              <w:t xml:space="preserve">Non-uniform day on a Thursday, </w:t>
            </w:r>
          </w:p>
          <w:p w14:paraId="0573B59E" w14:textId="77777777" w:rsidR="00501348" w:rsidRPr="00CD1F40" w:rsidRDefault="00501348">
            <w:pPr>
              <w:pStyle w:val="ListParagraph"/>
              <w:numPr>
                <w:ilvl w:val="0"/>
                <w:numId w:val="26"/>
              </w:numPr>
              <w:jc w:val="left"/>
              <w:rPr>
                <w:rFonts w:ascii="Calibri" w:eastAsia="Calibri" w:hAnsi="Calibri" w:cs="Calibri"/>
              </w:rPr>
            </w:pPr>
            <w:r w:rsidRPr="00CD1F40">
              <w:rPr>
                <w:rFonts w:ascii="Calibri" w:eastAsia="Calibri" w:hAnsi="Calibri" w:cs="Calibri"/>
              </w:rPr>
              <w:t xml:space="preserve">STAR gift card. </w:t>
            </w:r>
          </w:p>
        </w:tc>
      </w:tr>
      <w:tr w:rsidR="00501348" w14:paraId="40849F90" w14:textId="77777777" w:rsidTr="00B44543">
        <w:trPr>
          <w:trHeight w:val="300"/>
        </w:trPr>
        <w:tc>
          <w:tcPr>
            <w:tcW w:w="2025" w:type="dxa"/>
          </w:tcPr>
          <w:p w14:paraId="1EA92E55" w14:textId="77777777" w:rsidR="00501348" w:rsidRDefault="00501348" w:rsidP="00B44543">
            <w:pPr>
              <w:rPr>
                <w:rFonts w:ascii="Calibri" w:eastAsia="Calibri" w:hAnsi="Calibri" w:cs="Calibri"/>
              </w:rPr>
            </w:pPr>
            <w:r w:rsidRPr="70ABA339">
              <w:rPr>
                <w:rFonts w:ascii="Calibri" w:eastAsia="Calibri" w:hAnsi="Calibri" w:cs="Calibri"/>
              </w:rPr>
              <w:t>200</w:t>
            </w:r>
          </w:p>
        </w:tc>
        <w:tc>
          <w:tcPr>
            <w:tcW w:w="6990" w:type="dxa"/>
          </w:tcPr>
          <w:p w14:paraId="5B6330C5" w14:textId="77777777" w:rsidR="00501348" w:rsidRPr="00CD1F40" w:rsidRDefault="00501348">
            <w:pPr>
              <w:pStyle w:val="ListParagraph"/>
              <w:numPr>
                <w:ilvl w:val="0"/>
                <w:numId w:val="27"/>
              </w:numPr>
              <w:jc w:val="left"/>
              <w:rPr>
                <w:rFonts w:ascii="Calibri" w:eastAsia="Calibri" w:hAnsi="Calibri" w:cs="Calibri"/>
              </w:rPr>
            </w:pPr>
            <w:r w:rsidRPr="00CD1F40">
              <w:rPr>
                <w:rFonts w:ascii="Calibri" w:eastAsia="Calibri" w:hAnsi="Calibri" w:cs="Calibri"/>
              </w:rPr>
              <w:t xml:space="preserve">Principal Commendation, </w:t>
            </w:r>
          </w:p>
          <w:p w14:paraId="0752D0C2" w14:textId="77777777" w:rsidR="00501348" w:rsidRPr="00CD1F40" w:rsidRDefault="00501348">
            <w:pPr>
              <w:pStyle w:val="ListParagraph"/>
              <w:numPr>
                <w:ilvl w:val="0"/>
                <w:numId w:val="27"/>
              </w:numPr>
              <w:jc w:val="left"/>
              <w:rPr>
                <w:rFonts w:ascii="Calibri" w:eastAsia="Calibri" w:hAnsi="Calibri" w:cs="Calibri"/>
              </w:rPr>
            </w:pPr>
            <w:r w:rsidRPr="00CD1F40">
              <w:rPr>
                <w:rFonts w:ascii="Calibri" w:eastAsia="Calibri" w:hAnsi="Calibri" w:cs="Calibri"/>
              </w:rPr>
              <w:t xml:space="preserve">Principal’s Formal Letter of Praise to the Parents, </w:t>
            </w:r>
          </w:p>
          <w:p w14:paraId="0F1F5821" w14:textId="77777777" w:rsidR="00501348" w:rsidRPr="00CD1F40" w:rsidRDefault="00501348">
            <w:pPr>
              <w:pStyle w:val="ListParagraph"/>
              <w:numPr>
                <w:ilvl w:val="0"/>
                <w:numId w:val="27"/>
              </w:numPr>
              <w:jc w:val="left"/>
              <w:rPr>
                <w:rFonts w:ascii="Calibri" w:eastAsia="Calibri" w:hAnsi="Calibri" w:cs="Calibri"/>
              </w:rPr>
            </w:pPr>
            <w:r>
              <w:rPr>
                <w:rFonts w:ascii="Calibri" w:eastAsia="Calibri" w:hAnsi="Calibri" w:cs="Calibri"/>
              </w:rPr>
              <w:t>I</w:t>
            </w:r>
            <w:r w:rsidRPr="00CD1F40">
              <w:rPr>
                <w:rFonts w:ascii="Calibri" w:eastAsia="Calibri" w:hAnsi="Calibri" w:cs="Calibri"/>
              </w:rPr>
              <w:t xml:space="preserve">nvited to an end-of-term awards ceremony and a school trip. </w:t>
            </w:r>
          </w:p>
        </w:tc>
      </w:tr>
      <w:tr w:rsidR="00501348" w14:paraId="24D671A1" w14:textId="77777777" w:rsidTr="00B44543">
        <w:trPr>
          <w:trHeight w:val="300"/>
        </w:trPr>
        <w:tc>
          <w:tcPr>
            <w:tcW w:w="2025" w:type="dxa"/>
          </w:tcPr>
          <w:p w14:paraId="3AEA2C48" w14:textId="77777777" w:rsidR="00501348" w:rsidRPr="70ABA339" w:rsidRDefault="00501348" w:rsidP="00B44543">
            <w:pPr>
              <w:rPr>
                <w:rFonts w:ascii="Calibri" w:eastAsia="Calibri" w:hAnsi="Calibri" w:cs="Calibri"/>
              </w:rPr>
            </w:pPr>
            <w:r>
              <w:rPr>
                <w:rFonts w:ascii="Calibri" w:eastAsia="Calibri" w:hAnsi="Calibri" w:cs="Calibri"/>
              </w:rPr>
              <w:t>250+</w:t>
            </w:r>
          </w:p>
        </w:tc>
        <w:tc>
          <w:tcPr>
            <w:tcW w:w="6990" w:type="dxa"/>
          </w:tcPr>
          <w:p w14:paraId="44B19F3F" w14:textId="77777777" w:rsidR="00501348" w:rsidRPr="00CD1F40" w:rsidRDefault="00501348">
            <w:pPr>
              <w:pStyle w:val="ListParagraph"/>
              <w:numPr>
                <w:ilvl w:val="0"/>
                <w:numId w:val="28"/>
              </w:numPr>
              <w:jc w:val="left"/>
              <w:rPr>
                <w:rFonts w:ascii="Calibri" w:eastAsia="Calibri" w:hAnsi="Calibri" w:cs="Calibri"/>
              </w:rPr>
            </w:pPr>
            <w:r w:rsidRPr="00CD1F40">
              <w:rPr>
                <w:rFonts w:ascii="Calibri" w:eastAsia="Calibri" w:hAnsi="Calibri" w:cs="Calibri"/>
              </w:rPr>
              <w:t xml:space="preserve">Chairman’s Commendation, </w:t>
            </w:r>
          </w:p>
          <w:p w14:paraId="6D370C99" w14:textId="77777777" w:rsidR="00501348" w:rsidRPr="00CD1F40" w:rsidRDefault="00501348">
            <w:pPr>
              <w:pStyle w:val="ListParagraph"/>
              <w:numPr>
                <w:ilvl w:val="0"/>
                <w:numId w:val="28"/>
              </w:numPr>
              <w:jc w:val="left"/>
              <w:rPr>
                <w:rFonts w:ascii="Calibri" w:eastAsia="Calibri" w:hAnsi="Calibri" w:cs="Calibri"/>
              </w:rPr>
            </w:pPr>
            <w:r w:rsidRPr="00CD1F40">
              <w:rPr>
                <w:rFonts w:ascii="Calibri" w:eastAsia="Calibri" w:hAnsi="Calibri" w:cs="Calibri"/>
              </w:rPr>
              <w:t xml:space="preserve">Chairman’s Formal Letter of Praise to the Parents, </w:t>
            </w:r>
          </w:p>
          <w:p w14:paraId="73EB4C2E" w14:textId="77777777" w:rsidR="00501348" w:rsidRPr="00CD1F40" w:rsidRDefault="00501348">
            <w:pPr>
              <w:pStyle w:val="ListParagraph"/>
              <w:numPr>
                <w:ilvl w:val="0"/>
                <w:numId w:val="28"/>
              </w:numPr>
              <w:jc w:val="left"/>
              <w:rPr>
                <w:rFonts w:ascii="Calibri" w:eastAsia="Calibri" w:hAnsi="Calibri" w:cs="Calibri"/>
              </w:rPr>
            </w:pPr>
            <w:r>
              <w:rPr>
                <w:rFonts w:ascii="Calibri" w:eastAsia="Calibri" w:hAnsi="Calibri" w:cs="Calibri"/>
              </w:rPr>
              <w:t>D</w:t>
            </w:r>
            <w:r w:rsidRPr="00CD1F40">
              <w:rPr>
                <w:rFonts w:ascii="Calibri" w:eastAsia="Calibri" w:hAnsi="Calibri" w:cs="Calibri"/>
              </w:rPr>
              <w:t xml:space="preserve">iscretionary award. </w:t>
            </w:r>
          </w:p>
        </w:tc>
      </w:tr>
    </w:tbl>
    <w:p w14:paraId="51D1FD23" w14:textId="77777777" w:rsidR="00501348" w:rsidRDefault="00501348" w:rsidP="00501348">
      <w:pPr>
        <w:rPr>
          <w:rFonts w:ascii="Calibri" w:eastAsia="Calibri" w:hAnsi="Calibri" w:cs="Calibri"/>
        </w:rPr>
      </w:pPr>
    </w:p>
    <w:p w14:paraId="7FE904C6" w14:textId="77777777" w:rsidR="00501348" w:rsidRPr="00384C4A" w:rsidRDefault="00501348">
      <w:pPr>
        <w:pStyle w:val="ListParagraph"/>
        <w:numPr>
          <w:ilvl w:val="0"/>
          <w:numId w:val="29"/>
        </w:numPr>
        <w:spacing w:after="160" w:line="259" w:lineRule="auto"/>
        <w:jc w:val="left"/>
        <w:rPr>
          <w:rFonts w:ascii="Calibri" w:eastAsia="Calibri" w:hAnsi="Calibri" w:cs="Calibri"/>
        </w:rPr>
      </w:pPr>
      <w:r w:rsidRPr="00384C4A">
        <w:rPr>
          <w:rFonts w:ascii="Calibri" w:eastAsia="Calibri" w:hAnsi="Calibri" w:cs="Calibri"/>
        </w:rPr>
        <w:t xml:space="preserve">Parents will be invited to the end-of-term awards ceremony. </w:t>
      </w:r>
    </w:p>
    <w:p w14:paraId="296910B3" w14:textId="77777777" w:rsidR="00501348" w:rsidRPr="00384C4A" w:rsidRDefault="00501348">
      <w:pPr>
        <w:pStyle w:val="ListParagraph"/>
        <w:numPr>
          <w:ilvl w:val="0"/>
          <w:numId w:val="29"/>
        </w:numPr>
        <w:spacing w:after="160" w:line="259" w:lineRule="auto"/>
        <w:jc w:val="left"/>
        <w:rPr>
          <w:rFonts w:ascii="Calibri" w:eastAsia="Calibri" w:hAnsi="Calibri" w:cs="Calibri"/>
        </w:rPr>
      </w:pPr>
      <w:r w:rsidRPr="00384C4A">
        <w:rPr>
          <w:rFonts w:ascii="Calibri" w:eastAsia="Calibri" w:hAnsi="Calibri" w:cs="Calibri"/>
        </w:rPr>
        <w:t>The leading house team will receive a discretionary award from the sports</w:t>
      </w:r>
      <w:r>
        <w:rPr>
          <w:rFonts w:ascii="Calibri" w:eastAsia="Calibri" w:hAnsi="Calibri" w:cs="Calibri"/>
        </w:rPr>
        <w:t xml:space="preserve"> and PE</w:t>
      </w:r>
      <w:r w:rsidRPr="00384C4A">
        <w:rPr>
          <w:rFonts w:ascii="Calibri" w:eastAsia="Calibri" w:hAnsi="Calibri" w:cs="Calibri"/>
        </w:rPr>
        <w:t xml:space="preserve"> department </w:t>
      </w:r>
      <w:r>
        <w:rPr>
          <w:rFonts w:ascii="Calibri" w:eastAsia="Calibri" w:hAnsi="Calibri" w:cs="Calibri"/>
        </w:rPr>
        <w:t>towards the</w:t>
      </w:r>
      <w:r w:rsidRPr="00384C4A">
        <w:rPr>
          <w:rFonts w:ascii="Calibri" w:eastAsia="Calibri" w:hAnsi="Calibri" w:cs="Calibri"/>
        </w:rPr>
        <w:t xml:space="preserve"> end of every term. </w:t>
      </w:r>
    </w:p>
    <w:p w14:paraId="3EB264BD" w14:textId="77777777" w:rsidR="00501348" w:rsidRPr="00384C4A" w:rsidRDefault="00501348">
      <w:pPr>
        <w:pStyle w:val="ListParagraph"/>
        <w:numPr>
          <w:ilvl w:val="0"/>
          <w:numId w:val="29"/>
        </w:numPr>
        <w:spacing w:after="160" w:line="259" w:lineRule="auto"/>
        <w:jc w:val="left"/>
        <w:rPr>
          <w:rFonts w:ascii="Calibri" w:eastAsia="Calibri" w:hAnsi="Calibri" w:cs="Calibri"/>
        </w:rPr>
      </w:pPr>
      <w:r w:rsidRPr="00384C4A">
        <w:rPr>
          <w:rFonts w:ascii="Calibri" w:eastAsia="Calibri" w:hAnsi="Calibri" w:cs="Calibri"/>
        </w:rPr>
        <w:t xml:space="preserve">Students with high levels of VLE engagement </w:t>
      </w:r>
      <w:r>
        <w:rPr>
          <w:rFonts w:ascii="Calibri" w:eastAsia="Calibri" w:hAnsi="Calibri" w:cs="Calibri"/>
        </w:rPr>
        <w:t xml:space="preserve">and achievement </w:t>
      </w:r>
      <w:r w:rsidRPr="00384C4A">
        <w:rPr>
          <w:rFonts w:ascii="Calibri" w:eastAsia="Calibri" w:hAnsi="Calibri" w:cs="Calibri"/>
        </w:rPr>
        <w:t xml:space="preserve">will receive a VLE certificate </w:t>
      </w:r>
      <w:r>
        <w:rPr>
          <w:rFonts w:ascii="Calibri" w:eastAsia="Calibri" w:hAnsi="Calibri" w:cs="Calibri"/>
        </w:rPr>
        <w:t xml:space="preserve">presented to them </w:t>
      </w:r>
      <w:r w:rsidRPr="00384C4A">
        <w:rPr>
          <w:rFonts w:ascii="Calibri" w:eastAsia="Calibri" w:hAnsi="Calibri" w:cs="Calibri"/>
        </w:rPr>
        <w:t xml:space="preserve">during the end-of-term awards ceremony from the principal, and </w:t>
      </w:r>
      <w:r>
        <w:rPr>
          <w:rFonts w:ascii="Calibri" w:eastAsia="Calibri" w:hAnsi="Calibri" w:cs="Calibri"/>
        </w:rPr>
        <w:t xml:space="preserve">receive </w:t>
      </w:r>
      <w:r w:rsidRPr="00384C4A">
        <w:rPr>
          <w:rFonts w:ascii="Calibri" w:eastAsia="Calibri" w:hAnsi="Calibri" w:cs="Calibri"/>
        </w:rPr>
        <w:t xml:space="preserve">ten </w:t>
      </w:r>
      <w:proofErr w:type="spellStart"/>
      <w:r w:rsidRPr="00384C4A">
        <w:rPr>
          <w:rFonts w:ascii="Calibri" w:eastAsia="Calibri" w:hAnsi="Calibri" w:cs="Calibri"/>
        </w:rPr>
        <w:t>iSAMs</w:t>
      </w:r>
      <w:proofErr w:type="spellEnd"/>
      <w:r w:rsidRPr="00384C4A">
        <w:rPr>
          <w:rFonts w:ascii="Calibri" w:eastAsia="Calibri" w:hAnsi="Calibri" w:cs="Calibri"/>
        </w:rPr>
        <w:t xml:space="preserve"> points</w:t>
      </w:r>
      <w:r>
        <w:rPr>
          <w:rFonts w:ascii="Calibri" w:eastAsia="Calibri" w:hAnsi="Calibri" w:cs="Calibri"/>
        </w:rPr>
        <w:t xml:space="preserve"> each</w:t>
      </w:r>
      <w:r w:rsidRPr="00384C4A">
        <w:rPr>
          <w:rFonts w:ascii="Calibri" w:eastAsia="Calibri" w:hAnsi="Calibri" w:cs="Calibri"/>
        </w:rPr>
        <w:t>.</w:t>
      </w:r>
    </w:p>
    <w:p w14:paraId="5CCF8BF6" w14:textId="77777777" w:rsidR="00501348" w:rsidRDefault="00501348" w:rsidP="00501348">
      <w:pPr>
        <w:rPr>
          <w:rFonts w:ascii="Calibri" w:eastAsia="Calibri" w:hAnsi="Calibri" w:cs="Calibri"/>
        </w:rPr>
      </w:pPr>
    </w:p>
    <w:p w14:paraId="21394C63" w14:textId="77777777" w:rsidR="00501348" w:rsidRDefault="00501348" w:rsidP="00501348">
      <w:pPr>
        <w:rPr>
          <w:rFonts w:ascii="Calibri" w:eastAsia="Calibri" w:hAnsi="Calibri" w:cs="Calibri"/>
        </w:rPr>
      </w:pPr>
    </w:p>
    <w:p w14:paraId="2E343AA6" w14:textId="77777777" w:rsidR="00501348" w:rsidRDefault="00501348" w:rsidP="00501348">
      <w:pPr>
        <w:rPr>
          <w:rFonts w:ascii="Calibri" w:eastAsia="Calibri" w:hAnsi="Calibri" w:cs="Calibri"/>
        </w:rPr>
      </w:pPr>
    </w:p>
    <w:p w14:paraId="6C183D28" w14:textId="77777777" w:rsidR="00501348" w:rsidRDefault="00501348" w:rsidP="00BE2399">
      <w:pPr>
        <w:spacing w:after="120"/>
        <w:ind w:left="567" w:right="877"/>
        <w:rPr>
          <w:rFonts w:ascii="Arial" w:hAnsi="Arial" w:cs="Arial"/>
          <w:sz w:val="24"/>
          <w:szCs w:val="24"/>
        </w:rPr>
      </w:pPr>
    </w:p>
    <w:p w14:paraId="08EB5399" w14:textId="77777777" w:rsidR="00501348" w:rsidRDefault="00501348" w:rsidP="00BE2399">
      <w:pPr>
        <w:spacing w:after="120"/>
        <w:ind w:left="567" w:right="877"/>
        <w:rPr>
          <w:rFonts w:ascii="Arial" w:hAnsi="Arial" w:cs="Arial"/>
          <w:sz w:val="24"/>
          <w:szCs w:val="24"/>
        </w:rPr>
      </w:pPr>
    </w:p>
    <w:p w14:paraId="6362FB01" w14:textId="5986503C" w:rsidR="00501348" w:rsidRPr="00BE2399" w:rsidRDefault="00501348" w:rsidP="00BE2399">
      <w:pPr>
        <w:spacing w:after="120"/>
        <w:ind w:left="567" w:right="877"/>
        <w:rPr>
          <w:rFonts w:ascii="Arial" w:hAnsi="Arial" w:cs="Arial"/>
          <w:sz w:val="24"/>
          <w:szCs w:val="24"/>
        </w:rPr>
        <w:sectPr w:rsidR="00501348" w:rsidRPr="00BE2399">
          <w:pgSz w:w="11905" w:h="16837"/>
          <w:pgMar w:top="567" w:right="720" w:bottom="720" w:left="720" w:header="720" w:footer="238" w:gutter="0"/>
          <w:cols w:space="60"/>
          <w:noEndnote/>
          <w:docGrid w:linePitch="326"/>
        </w:sectPr>
      </w:pPr>
    </w:p>
    <w:p w14:paraId="1C8268AF" w14:textId="77777777" w:rsidR="00606384" w:rsidRDefault="00606384" w:rsidP="009201C8">
      <w:pPr>
        <w:pStyle w:val="Style22"/>
        <w:tabs>
          <w:tab w:val="left" w:pos="720"/>
        </w:tabs>
        <w:spacing w:after="120" w:line="283" w:lineRule="exact"/>
        <w:ind w:right="877" w:firstLine="0"/>
        <w:rPr>
          <w:rStyle w:val="FontStyle31"/>
          <w:b/>
          <w:bCs/>
          <w:sz w:val="24"/>
          <w:szCs w:val="24"/>
        </w:rPr>
        <w:sectPr w:rsidR="00606384">
          <w:headerReference w:type="default" r:id="rId14"/>
          <w:pgSz w:w="16837" w:h="11905" w:orient="landscape"/>
          <w:pgMar w:top="720" w:right="567" w:bottom="720" w:left="720" w:header="720" w:footer="238" w:gutter="0"/>
          <w:cols w:space="60"/>
          <w:noEndnote/>
          <w:docGrid w:linePitch="326"/>
        </w:sectPr>
      </w:pPr>
    </w:p>
    <w:p w14:paraId="43D4BD1F" w14:textId="1A3CB7D1" w:rsidR="00606384" w:rsidRDefault="00606384" w:rsidP="009201C8">
      <w:pPr>
        <w:spacing w:after="120"/>
        <w:ind w:right="877"/>
        <w:rPr>
          <w:rFonts w:ascii="Arial" w:hAnsi="Arial" w:cs="Arial"/>
          <w:sz w:val="24"/>
          <w:szCs w:val="24"/>
        </w:rPr>
      </w:pPr>
    </w:p>
    <w:sectPr w:rsidR="00606384">
      <w:head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0718A" w14:textId="77777777" w:rsidR="00894AC0" w:rsidRDefault="00894AC0">
      <w:pPr>
        <w:spacing w:after="0" w:line="240" w:lineRule="auto"/>
      </w:pPr>
      <w:r>
        <w:separator/>
      </w:r>
    </w:p>
  </w:endnote>
  <w:endnote w:type="continuationSeparator" w:id="0">
    <w:p w14:paraId="165AB979" w14:textId="77777777" w:rsidR="00894AC0" w:rsidRDefault="00894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UI Light">
    <w:panose1 w:val="020B0502040204020203"/>
    <w:charset w:val="86"/>
    <w:family w:val="swiss"/>
    <w:pitch w:val="variable"/>
    <w:sig w:usb0="80000287" w:usb1="2ACF0010" w:usb2="00000016" w:usb3="00000000" w:csb0="0004001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358850"/>
      <w:docPartObj>
        <w:docPartGallery w:val="Page Numbers (Bottom of Page)"/>
        <w:docPartUnique/>
      </w:docPartObj>
    </w:sdtPr>
    <w:sdtEndPr>
      <w:rPr>
        <w:noProof/>
      </w:rPr>
    </w:sdtEndPr>
    <w:sdtContent>
      <w:p w14:paraId="3E6D81F9" w14:textId="77777777" w:rsidR="000C0EB3" w:rsidRDefault="000C0EB3">
        <w:pPr>
          <w:pStyle w:val="Footer"/>
          <w:jc w:val="right"/>
        </w:pPr>
        <w:r>
          <w:fldChar w:fldCharType="begin"/>
        </w:r>
        <w:r>
          <w:instrText xml:space="preserve"> PAGE   \* MERGEFORMAT </w:instrText>
        </w:r>
        <w:r>
          <w:fldChar w:fldCharType="separate"/>
        </w:r>
        <w:r w:rsidR="00A3020B">
          <w:rPr>
            <w:noProof/>
          </w:rPr>
          <w:t>12</w:t>
        </w:r>
        <w:r>
          <w:rPr>
            <w:noProof/>
          </w:rPr>
          <w:fldChar w:fldCharType="end"/>
        </w:r>
      </w:p>
    </w:sdtContent>
  </w:sdt>
  <w:p w14:paraId="0A1FF5FE" w14:textId="77777777" w:rsidR="000C0EB3" w:rsidRDefault="000C0E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25288" w14:textId="77777777" w:rsidR="00894AC0" w:rsidRDefault="00894AC0">
      <w:pPr>
        <w:spacing w:after="0" w:line="240" w:lineRule="auto"/>
      </w:pPr>
      <w:r>
        <w:separator/>
      </w:r>
    </w:p>
  </w:footnote>
  <w:footnote w:type="continuationSeparator" w:id="0">
    <w:p w14:paraId="4C541294" w14:textId="77777777" w:rsidR="00894AC0" w:rsidRDefault="00894A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CB92B" w14:textId="086CFEC9" w:rsidR="000C0EB3" w:rsidRDefault="00906F77" w:rsidP="00906F77">
    <w:pPr>
      <w:pStyle w:val="Header"/>
      <w:jc w:val="right"/>
    </w:pPr>
    <w:r>
      <w:rPr>
        <w:noProof/>
      </w:rPr>
      <w:drawing>
        <wp:anchor distT="0" distB="0" distL="114300" distR="114300" simplePos="0" relativeHeight="251664384" behindDoc="0" locked="0" layoutInCell="1" allowOverlap="0" wp14:anchorId="61795559" wp14:editId="59ADFFE4">
          <wp:simplePos x="0" y="0"/>
          <wp:positionH relativeFrom="page">
            <wp:posOffset>374650</wp:posOffset>
          </wp:positionH>
          <wp:positionV relativeFrom="page">
            <wp:posOffset>269875</wp:posOffset>
          </wp:positionV>
          <wp:extent cx="1455674" cy="80391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1455674" cy="803910"/>
                  </a:xfrm>
                  <a:prstGeom prst="rect">
                    <a:avLst/>
                  </a:prstGeom>
                </pic:spPr>
              </pic:pic>
            </a:graphicData>
          </a:graphic>
        </wp:anchor>
      </w:drawing>
    </w:r>
    <w:r>
      <w:rPr>
        <w:noProof/>
      </w:rPr>
      <w:drawing>
        <wp:inline distT="0" distB="0" distL="0" distR="0" wp14:anchorId="529214DF" wp14:editId="77B171A8">
          <wp:extent cx="1809750" cy="657225"/>
          <wp:effectExtent l="0" t="0" r="0" b="9525"/>
          <wp:docPr id="526258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625807" name=""/>
                  <pic:cNvPicPr/>
                </pic:nvPicPr>
                <pic:blipFill>
                  <a:blip r:embed="rId2"/>
                  <a:stretch>
                    <a:fillRect/>
                  </a:stretch>
                </pic:blipFill>
                <pic:spPr>
                  <a:xfrm>
                    <a:off x="0" y="0"/>
                    <a:ext cx="1809750" cy="65722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41B0F" w14:textId="47D32931" w:rsidR="000C0EB3" w:rsidRDefault="000C0EB3">
    <w:pPr>
      <w:pStyle w:val="Header"/>
    </w:pPr>
    <w:r>
      <w:rPr>
        <w:noProof/>
      </w:rPr>
      <w:drawing>
        <wp:anchor distT="0" distB="0" distL="114300" distR="114300" simplePos="0" relativeHeight="251666432" behindDoc="0" locked="0" layoutInCell="1" allowOverlap="0" wp14:anchorId="0AE028B3" wp14:editId="1639EA60">
          <wp:simplePos x="0" y="0"/>
          <wp:positionH relativeFrom="margin">
            <wp:align>left</wp:align>
          </wp:positionH>
          <wp:positionV relativeFrom="page">
            <wp:posOffset>101600</wp:posOffset>
          </wp:positionV>
          <wp:extent cx="1455420" cy="6477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1455676" cy="647814"/>
                  </a:xfrm>
                  <a:prstGeom prst="rect">
                    <a:avLst/>
                  </a:prstGeom>
                </pic:spPr>
              </pic:pic>
            </a:graphicData>
          </a:graphic>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689F8" w14:textId="3D561C7C" w:rsidR="000C0EB3" w:rsidRDefault="000C0EB3">
    <w:pPr>
      <w:pStyle w:val="Header"/>
    </w:pPr>
    <w:r>
      <w:rPr>
        <w:noProof/>
      </w:rPr>
      <w:drawing>
        <wp:anchor distT="0" distB="0" distL="114300" distR="114300" simplePos="0" relativeHeight="251668480" behindDoc="0" locked="0" layoutInCell="1" allowOverlap="0" wp14:anchorId="2B8FA8D3" wp14:editId="78CDC720">
          <wp:simplePos x="0" y="0"/>
          <wp:positionH relativeFrom="margin">
            <wp:align>left</wp:align>
          </wp:positionH>
          <wp:positionV relativeFrom="page">
            <wp:posOffset>158750</wp:posOffset>
          </wp:positionV>
          <wp:extent cx="1455420" cy="488950"/>
          <wp:effectExtent l="0" t="0" r="0" b="635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1455676" cy="489036"/>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40B8B"/>
    <w:multiLevelType w:val="hybridMultilevel"/>
    <w:tmpl w:val="58924C7E"/>
    <w:lvl w:ilvl="0" w:tplc="06B237C6">
      <w:start w:val="1"/>
      <w:numFmt w:val="bullet"/>
      <w:lvlText w:val=""/>
      <w:lvlJc w:val="left"/>
      <w:pPr>
        <w:ind w:left="720" w:hanging="360"/>
      </w:pPr>
      <w:rPr>
        <w:rFonts w:ascii="Symbol" w:hAnsi="Symbol" w:hint="default"/>
      </w:rPr>
    </w:lvl>
    <w:lvl w:ilvl="1" w:tplc="30300562">
      <w:start w:val="1"/>
      <w:numFmt w:val="bullet"/>
      <w:lvlText w:val="o"/>
      <w:lvlJc w:val="left"/>
      <w:pPr>
        <w:ind w:left="1440" w:hanging="360"/>
      </w:pPr>
      <w:rPr>
        <w:rFonts w:ascii="Courier New" w:hAnsi="Courier New" w:hint="default"/>
      </w:rPr>
    </w:lvl>
    <w:lvl w:ilvl="2" w:tplc="DA2C5A2E">
      <w:start w:val="1"/>
      <w:numFmt w:val="bullet"/>
      <w:lvlText w:val=""/>
      <w:lvlJc w:val="left"/>
      <w:pPr>
        <w:ind w:left="2160" w:hanging="360"/>
      </w:pPr>
      <w:rPr>
        <w:rFonts w:ascii="Wingdings" w:hAnsi="Wingdings" w:hint="default"/>
      </w:rPr>
    </w:lvl>
    <w:lvl w:ilvl="3" w:tplc="01EE6A0A">
      <w:start w:val="1"/>
      <w:numFmt w:val="bullet"/>
      <w:lvlText w:val=""/>
      <w:lvlJc w:val="left"/>
      <w:pPr>
        <w:ind w:left="2880" w:hanging="360"/>
      </w:pPr>
      <w:rPr>
        <w:rFonts w:ascii="Symbol" w:hAnsi="Symbol" w:hint="default"/>
      </w:rPr>
    </w:lvl>
    <w:lvl w:ilvl="4" w:tplc="89D4FD76">
      <w:start w:val="1"/>
      <w:numFmt w:val="bullet"/>
      <w:lvlText w:val="o"/>
      <w:lvlJc w:val="left"/>
      <w:pPr>
        <w:ind w:left="3600" w:hanging="360"/>
      </w:pPr>
      <w:rPr>
        <w:rFonts w:ascii="Courier New" w:hAnsi="Courier New" w:hint="default"/>
      </w:rPr>
    </w:lvl>
    <w:lvl w:ilvl="5" w:tplc="55AC3C1E">
      <w:start w:val="1"/>
      <w:numFmt w:val="bullet"/>
      <w:lvlText w:val=""/>
      <w:lvlJc w:val="left"/>
      <w:pPr>
        <w:ind w:left="4320" w:hanging="360"/>
      </w:pPr>
      <w:rPr>
        <w:rFonts w:ascii="Wingdings" w:hAnsi="Wingdings" w:hint="default"/>
      </w:rPr>
    </w:lvl>
    <w:lvl w:ilvl="6" w:tplc="ACF8556E">
      <w:start w:val="1"/>
      <w:numFmt w:val="bullet"/>
      <w:lvlText w:val=""/>
      <w:lvlJc w:val="left"/>
      <w:pPr>
        <w:ind w:left="5040" w:hanging="360"/>
      </w:pPr>
      <w:rPr>
        <w:rFonts w:ascii="Symbol" w:hAnsi="Symbol" w:hint="default"/>
      </w:rPr>
    </w:lvl>
    <w:lvl w:ilvl="7" w:tplc="E822DF9E">
      <w:start w:val="1"/>
      <w:numFmt w:val="bullet"/>
      <w:lvlText w:val="o"/>
      <w:lvlJc w:val="left"/>
      <w:pPr>
        <w:ind w:left="5760" w:hanging="360"/>
      </w:pPr>
      <w:rPr>
        <w:rFonts w:ascii="Courier New" w:hAnsi="Courier New" w:hint="default"/>
      </w:rPr>
    </w:lvl>
    <w:lvl w:ilvl="8" w:tplc="57F4B742">
      <w:start w:val="1"/>
      <w:numFmt w:val="bullet"/>
      <w:lvlText w:val=""/>
      <w:lvlJc w:val="left"/>
      <w:pPr>
        <w:ind w:left="6480" w:hanging="360"/>
      </w:pPr>
      <w:rPr>
        <w:rFonts w:ascii="Wingdings" w:hAnsi="Wingdings" w:hint="default"/>
      </w:rPr>
    </w:lvl>
  </w:abstractNum>
  <w:abstractNum w:abstractNumId="1" w15:restartNumberingAfterBreak="0">
    <w:nsid w:val="0679BC5D"/>
    <w:multiLevelType w:val="hybridMultilevel"/>
    <w:tmpl w:val="C938255E"/>
    <w:lvl w:ilvl="0" w:tplc="D668CFB4">
      <w:start w:val="1"/>
      <w:numFmt w:val="bullet"/>
      <w:lvlText w:val=""/>
      <w:lvlJc w:val="left"/>
      <w:pPr>
        <w:ind w:left="720" w:hanging="360"/>
      </w:pPr>
      <w:rPr>
        <w:rFonts w:ascii="Symbol" w:hAnsi="Symbol" w:hint="default"/>
      </w:rPr>
    </w:lvl>
    <w:lvl w:ilvl="1" w:tplc="C91270E0">
      <w:start w:val="1"/>
      <w:numFmt w:val="bullet"/>
      <w:lvlText w:val="o"/>
      <w:lvlJc w:val="left"/>
      <w:pPr>
        <w:ind w:left="1440" w:hanging="360"/>
      </w:pPr>
      <w:rPr>
        <w:rFonts w:ascii="Courier New" w:hAnsi="Courier New" w:hint="default"/>
      </w:rPr>
    </w:lvl>
    <w:lvl w:ilvl="2" w:tplc="B8145B40">
      <w:start w:val="1"/>
      <w:numFmt w:val="bullet"/>
      <w:lvlText w:val=""/>
      <w:lvlJc w:val="left"/>
      <w:pPr>
        <w:ind w:left="2160" w:hanging="360"/>
      </w:pPr>
      <w:rPr>
        <w:rFonts w:ascii="Wingdings" w:hAnsi="Wingdings" w:hint="default"/>
      </w:rPr>
    </w:lvl>
    <w:lvl w:ilvl="3" w:tplc="1DFCADEA">
      <w:start w:val="1"/>
      <w:numFmt w:val="bullet"/>
      <w:lvlText w:val=""/>
      <w:lvlJc w:val="left"/>
      <w:pPr>
        <w:ind w:left="2880" w:hanging="360"/>
      </w:pPr>
      <w:rPr>
        <w:rFonts w:ascii="Symbol" w:hAnsi="Symbol" w:hint="default"/>
      </w:rPr>
    </w:lvl>
    <w:lvl w:ilvl="4" w:tplc="973C5B4E">
      <w:start w:val="1"/>
      <w:numFmt w:val="bullet"/>
      <w:lvlText w:val="o"/>
      <w:lvlJc w:val="left"/>
      <w:pPr>
        <w:ind w:left="3600" w:hanging="360"/>
      </w:pPr>
      <w:rPr>
        <w:rFonts w:ascii="Courier New" w:hAnsi="Courier New" w:hint="default"/>
      </w:rPr>
    </w:lvl>
    <w:lvl w:ilvl="5" w:tplc="28A47FD8">
      <w:start w:val="1"/>
      <w:numFmt w:val="bullet"/>
      <w:lvlText w:val=""/>
      <w:lvlJc w:val="left"/>
      <w:pPr>
        <w:ind w:left="4320" w:hanging="360"/>
      </w:pPr>
      <w:rPr>
        <w:rFonts w:ascii="Wingdings" w:hAnsi="Wingdings" w:hint="default"/>
      </w:rPr>
    </w:lvl>
    <w:lvl w:ilvl="6" w:tplc="FCB083FA">
      <w:start w:val="1"/>
      <w:numFmt w:val="bullet"/>
      <w:lvlText w:val=""/>
      <w:lvlJc w:val="left"/>
      <w:pPr>
        <w:ind w:left="5040" w:hanging="360"/>
      </w:pPr>
      <w:rPr>
        <w:rFonts w:ascii="Symbol" w:hAnsi="Symbol" w:hint="default"/>
      </w:rPr>
    </w:lvl>
    <w:lvl w:ilvl="7" w:tplc="7FB00AD2">
      <w:start w:val="1"/>
      <w:numFmt w:val="bullet"/>
      <w:lvlText w:val="o"/>
      <w:lvlJc w:val="left"/>
      <w:pPr>
        <w:ind w:left="5760" w:hanging="360"/>
      </w:pPr>
      <w:rPr>
        <w:rFonts w:ascii="Courier New" w:hAnsi="Courier New" w:hint="default"/>
      </w:rPr>
    </w:lvl>
    <w:lvl w:ilvl="8" w:tplc="961E7BE6">
      <w:start w:val="1"/>
      <w:numFmt w:val="bullet"/>
      <w:lvlText w:val=""/>
      <w:lvlJc w:val="left"/>
      <w:pPr>
        <w:ind w:left="6480" w:hanging="360"/>
      </w:pPr>
      <w:rPr>
        <w:rFonts w:ascii="Wingdings" w:hAnsi="Wingdings" w:hint="default"/>
      </w:rPr>
    </w:lvl>
  </w:abstractNum>
  <w:abstractNum w:abstractNumId="2" w15:restartNumberingAfterBreak="0">
    <w:nsid w:val="06E4DC38"/>
    <w:multiLevelType w:val="hybridMultilevel"/>
    <w:tmpl w:val="48FA1EEE"/>
    <w:lvl w:ilvl="0" w:tplc="D6AAEC32">
      <w:start w:val="1"/>
      <w:numFmt w:val="bullet"/>
      <w:lvlText w:val=""/>
      <w:lvlJc w:val="left"/>
      <w:pPr>
        <w:ind w:left="720" w:hanging="360"/>
      </w:pPr>
      <w:rPr>
        <w:rFonts w:ascii="Symbol" w:hAnsi="Symbol" w:hint="default"/>
      </w:rPr>
    </w:lvl>
    <w:lvl w:ilvl="1" w:tplc="FFAC2AF6">
      <w:start w:val="1"/>
      <w:numFmt w:val="bullet"/>
      <w:lvlText w:val="o"/>
      <w:lvlJc w:val="left"/>
      <w:pPr>
        <w:ind w:left="1440" w:hanging="360"/>
      </w:pPr>
      <w:rPr>
        <w:rFonts w:ascii="Courier New" w:hAnsi="Courier New" w:hint="default"/>
      </w:rPr>
    </w:lvl>
    <w:lvl w:ilvl="2" w:tplc="AA727C5E">
      <w:start w:val="1"/>
      <w:numFmt w:val="bullet"/>
      <w:lvlText w:val=""/>
      <w:lvlJc w:val="left"/>
      <w:pPr>
        <w:ind w:left="2160" w:hanging="360"/>
      </w:pPr>
      <w:rPr>
        <w:rFonts w:ascii="Wingdings" w:hAnsi="Wingdings" w:hint="default"/>
      </w:rPr>
    </w:lvl>
    <w:lvl w:ilvl="3" w:tplc="C8DE9A2E">
      <w:start w:val="1"/>
      <w:numFmt w:val="bullet"/>
      <w:lvlText w:val=""/>
      <w:lvlJc w:val="left"/>
      <w:pPr>
        <w:ind w:left="2880" w:hanging="360"/>
      </w:pPr>
      <w:rPr>
        <w:rFonts w:ascii="Symbol" w:hAnsi="Symbol" w:hint="default"/>
      </w:rPr>
    </w:lvl>
    <w:lvl w:ilvl="4" w:tplc="7C5433D2">
      <w:start w:val="1"/>
      <w:numFmt w:val="bullet"/>
      <w:lvlText w:val="o"/>
      <w:lvlJc w:val="left"/>
      <w:pPr>
        <w:ind w:left="3600" w:hanging="360"/>
      </w:pPr>
      <w:rPr>
        <w:rFonts w:ascii="Courier New" w:hAnsi="Courier New" w:hint="default"/>
      </w:rPr>
    </w:lvl>
    <w:lvl w:ilvl="5" w:tplc="450A1C62">
      <w:start w:val="1"/>
      <w:numFmt w:val="bullet"/>
      <w:lvlText w:val=""/>
      <w:lvlJc w:val="left"/>
      <w:pPr>
        <w:ind w:left="4320" w:hanging="360"/>
      </w:pPr>
      <w:rPr>
        <w:rFonts w:ascii="Wingdings" w:hAnsi="Wingdings" w:hint="default"/>
      </w:rPr>
    </w:lvl>
    <w:lvl w:ilvl="6" w:tplc="4C945278">
      <w:start w:val="1"/>
      <w:numFmt w:val="bullet"/>
      <w:lvlText w:val=""/>
      <w:lvlJc w:val="left"/>
      <w:pPr>
        <w:ind w:left="5040" w:hanging="360"/>
      </w:pPr>
      <w:rPr>
        <w:rFonts w:ascii="Symbol" w:hAnsi="Symbol" w:hint="default"/>
      </w:rPr>
    </w:lvl>
    <w:lvl w:ilvl="7" w:tplc="2DDCE012">
      <w:start w:val="1"/>
      <w:numFmt w:val="bullet"/>
      <w:lvlText w:val="o"/>
      <w:lvlJc w:val="left"/>
      <w:pPr>
        <w:ind w:left="5760" w:hanging="360"/>
      </w:pPr>
      <w:rPr>
        <w:rFonts w:ascii="Courier New" w:hAnsi="Courier New" w:hint="default"/>
      </w:rPr>
    </w:lvl>
    <w:lvl w:ilvl="8" w:tplc="CE68F50A">
      <w:start w:val="1"/>
      <w:numFmt w:val="bullet"/>
      <w:lvlText w:val=""/>
      <w:lvlJc w:val="left"/>
      <w:pPr>
        <w:ind w:left="6480" w:hanging="360"/>
      </w:pPr>
      <w:rPr>
        <w:rFonts w:ascii="Wingdings" w:hAnsi="Wingdings" w:hint="default"/>
      </w:rPr>
    </w:lvl>
  </w:abstractNum>
  <w:abstractNum w:abstractNumId="3" w15:restartNumberingAfterBreak="0">
    <w:nsid w:val="086EC4B5"/>
    <w:multiLevelType w:val="hybridMultilevel"/>
    <w:tmpl w:val="1EC4ADE2"/>
    <w:lvl w:ilvl="0" w:tplc="6466136E">
      <w:start w:val="1"/>
      <w:numFmt w:val="bullet"/>
      <w:lvlText w:val=""/>
      <w:lvlJc w:val="left"/>
      <w:pPr>
        <w:ind w:left="720" w:hanging="360"/>
      </w:pPr>
      <w:rPr>
        <w:rFonts w:ascii="Symbol" w:hAnsi="Symbol" w:hint="default"/>
      </w:rPr>
    </w:lvl>
    <w:lvl w:ilvl="1" w:tplc="AEA6A1D8">
      <w:start w:val="1"/>
      <w:numFmt w:val="bullet"/>
      <w:lvlText w:val="o"/>
      <w:lvlJc w:val="left"/>
      <w:pPr>
        <w:ind w:left="1440" w:hanging="360"/>
      </w:pPr>
      <w:rPr>
        <w:rFonts w:ascii="Courier New" w:hAnsi="Courier New" w:hint="default"/>
      </w:rPr>
    </w:lvl>
    <w:lvl w:ilvl="2" w:tplc="6916D9AC">
      <w:start w:val="1"/>
      <w:numFmt w:val="bullet"/>
      <w:lvlText w:val=""/>
      <w:lvlJc w:val="left"/>
      <w:pPr>
        <w:ind w:left="2160" w:hanging="360"/>
      </w:pPr>
      <w:rPr>
        <w:rFonts w:ascii="Wingdings" w:hAnsi="Wingdings" w:hint="default"/>
      </w:rPr>
    </w:lvl>
    <w:lvl w:ilvl="3" w:tplc="1E564F54">
      <w:start w:val="1"/>
      <w:numFmt w:val="bullet"/>
      <w:lvlText w:val=""/>
      <w:lvlJc w:val="left"/>
      <w:pPr>
        <w:ind w:left="2880" w:hanging="360"/>
      </w:pPr>
      <w:rPr>
        <w:rFonts w:ascii="Symbol" w:hAnsi="Symbol" w:hint="default"/>
      </w:rPr>
    </w:lvl>
    <w:lvl w:ilvl="4" w:tplc="A6C8C8D6">
      <w:start w:val="1"/>
      <w:numFmt w:val="bullet"/>
      <w:lvlText w:val="o"/>
      <w:lvlJc w:val="left"/>
      <w:pPr>
        <w:ind w:left="3600" w:hanging="360"/>
      </w:pPr>
      <w:rPr>
        <w:rFonts w:ascii="Courier New" w:hAnsi="Courier New" w:hint="default"/>
      </w:rPr>
    </w:lvl>
    <w:lvl w:ilvl="5" w:tplc="4524E200">
      <w:start w:val="1"/>
      <w:numFmt w:val="bullet"/>
      <w:lvlText w:val=""/>
      <w:lvlJc w:val="left"/>
      <w:pPr>
        <w:ind w:left="4320" w:hanging="360"/>
      </w:pPr>
      <w:rPr>
        <w:rFonts w:ascii="Wingdings" w:hAnsi="Wingdings" w:hint="default"/>
      </w:rPr>
    </w:lvl>
    <w:lvl w:ilvl="6" w:tplc="B8728DAC">
      <w:start w:val="1"/>
      <w:numFmt w:val="bullet"/>
      <w:lvlText w:val=""/>
      <w:lvlJc w:val="left"/>
      <w:pPr>
        <w:ind w:left="5040" w:hanging="360"/>
      </w:pPr>
      <w:rPr>
        <w:rFonts w:ascii="Symbol" w:hAnsi="Symbol" w:hint="default"/>
      </w:rPr>
    </w:lvl>
    <w:lvl w:ilvl="7" w:tplc="7EFE639C">
      <w:start w:val="1"/>
      <w:numFmt w:val="bullet"/>
      <w:lvlText w:val="o"/>
      <w:lvlJc w:val="left"/>
      <w:pPr>
        <w:ind w:left="5760" w:hanging="360"/>
      </w:pPr>
      <w:rPr>
        <w:rFonts w:ascii="Courier New" w:hAnsi="Courier New" w:hint="default"/>
      </w:rPr>
    </w:lvl>
    <w:lvl w:ilvl="8" w:tplc="CCF0BAB0">
      <w:start w:val="1"/>
      <w:numFmt w:val="bullet"/>
      <w:lvlText w:val=""/>
      <w:lvlJc w:val="left"/>
      <w:pPr>
        <w:ind w:left="6480" w:hanging="360"/>
      </w:pPr>
      <w:rPr>
        <w:rFonts w:ascii="Wingdings" w:hAnsi="Wingdings" w:hint="default"/>
      </w:rPr>
    </w:lvl>
  </w:abstractNum>
  <w:abstractNum w:abstractNumId="4" w15:restartNumberingAfterBreak="0">
    <w:nsid w:val="0A336FE8"/>
    <w:multiLevelType w:val="hybridMultilevel"/>
    <w:tmpl w:val="BCF6B91A"/>
    <w:lvl w:ilvl="0" w:tplc="B52AA2A4">
      <w:start w:val="1"/>
      <w:numFmt w:val="bullet"/>
      <w:lvlText w:val=""/>
      <w:lvlJc w:val="left"/>
      <w:pPr>
        <w:ind w:left="720" w:hanging="360"/>
      </w:pPr>
      <w:rPr>
        <w:rFonts w:ascii="Symbol" w:hAnsi="Symbol" w:hint="default"/>
      </w:rPr>
    </w:lvl>
    <w:lvl w:ilvl="1" w:tplc="01E87076">
      <w:start w:val="1"/>
      <w:numFmt w:val="bullet"/>
      <w:lvlText w:val="o"/>
      <w:lvlJc w:val="left"/>
      <w:pPr>
        <w:ind w:left="1440" w:hanging="360"/>
      </w:pPr>
      <w:rPr>
        <w:rFonts w:ascii="Courier New" w:hAnsi="Courier New" w:hint="default"/>
      </w:rPr>
    </w:lvl>
    <w:lvl w:ilvl="2" w:tplc="B70A8910">
      <w:start w:val="1"/>
      <w:numFmt w:val="bullet"/>
      <w:lvlText w:val=""/>
      <w:lvlJc w:val="left"/>
      <w:pPr>
        <w:ind w:left="2160" w:hanging="360"/>
      </w:pPr>
      <w:rPr>
        <w:rFonts w:ascii="Wingdings" w:hAnsi="Wingdings" w:hint="default"/>
      </w:rPr>
    </w:lvl>
    <w:lvl w:ilvl="3" w:tplc="AC18A662">
      <w:start w:val="1"/>
      <w:numFmt w:val="bullet"/>
      <w:lvlText w:val=""/>
      <w:lvlJc w:val="left"/>
      <w:pPr>
        <w:ind w:left="2880" w:hanging="360"/>
      </w:pPr>
      <w:rPr>
        <w:rFonts w:ascii="Symbol" w:hAnsi="Symbol" w:hint="default"/>
      </w:rPr>
    </w:lvl>
    <w:lvl w:ilvl="4" w:tplc="7116C42A">
      <w:start w:val="1"/>
      <w:numFmt w:val="bullet"/>
      <w:lvlText w:val="o"/>
      <w:lvlJc w:val="left"/>
      <w:pPr>
        <w:ind w:left="3600" w:hanging="360"/>
      </w:pPr>
      <w:rPr>
        <w:rFonts w:ascii="Courier New" w:hAnsi="Courier New" w:hint="default"/>
      </w:rPr>
    </w:lvl>
    <w:lvl w:ilvl="5" w:tplc="2A426944">
      <w:start w:val="1"/>
      <w:numFmt w:val="bullet"/>
      <w:lvlText w:val=""/>
      <w:lvlJc w:val="left"/>
      <w:pPr>
        <w:ind w:left="4320" w:hanging="360"/>
      </w:pPr>
      <w:rPr>
        <w:rFonts w:ascii="Wingdings" w:hAnsi="Wingdings" w:hint="default"/>
      </w:rPr>
    </w:lvl>
    <w:lvl w:ilvl="6" w:tplc="EB8E57B8">
      <w:start w:val="1"/>
      <w:numFmt w:val="bullet"/>
      <w:lvlText w:val=""/>
      <w:lvlJc w:val="left"/>
      <w:pPr>
        <w:ind w:left="5040" w:hanging="360"/>
      </w:pPr>
      <w:rPr>
        <w:rFonts w:ascii="Symbol" w:hAnsi="Symbol" w:hint="default"/>
      </w:rPr>
    </w:lvl>
    <w:lvl w:ilvl="7" w:tplc="A10EFD32">
      <w:start w:val="1"/>
      <w:numFmt w:val="bullet"/>
      <w:lvlText w:val="o"/>
      <w:lvlJc w:val="left"/>
      <w:pPr>
        <w:ind w:left="5760" w:hanging="360"/>
      </w:pPr>
      <w:rPr>
        <w:rFonts w:ascii="Courier New" w:hAnsi="Courier New" w:hint="default"/>
      </w:rPr>
    </w:lvl>
    <w:lvl w:ilvl="8" w:tplc="FF12F4A8">
      <w:start w:val="1"/>
      <w:numFmt w:val="bullet"/>
      <w:lvlText w:val=""/>
      <w:lvlJc w:val="left"/>
      <w:pPr>
        <w:ind w:left="6480" w:hanging="360"/>
      </w:pPr>
      <w:rPr>
        <w:rFonts w:ascii="Wingdings" w:hAnsi="Wingdings" w:hint="default"/>
      </w:rPr>
    </w:lvl>
  </w:abstractNum>
  <w:abstractNum w:abstractNumId="5" w15:restartNumberingAfterBreak="0">
    <w:nsid w:val="0F977D0B"/>
    <w:multiLevelType w:val="hybridMultilevel"/>
    <w:tmpl w:val="0FC2F4A8"/>
    <w:lvl w:ilvl="0" w:tplc="7B7220D6">
      <w:start w:val="1"/>
      <w:numFmt w:val="bullet"/>
      <w:lvlText w:val=""/>
      <w:lvlJc w:val="left"/>
      <w:pPr>
        <w:ind w:left="720" w:hanging="360"/>
      </w:pPr>
      <w:rPr>
        <w:rFonts w:ascii="Symbol" w:hAnsi="Symbol" w:hint="default"/>
      </w:rPr>
    </w:lvl>
    <w:lvl w:ilvl="1" w:tplc="2B92CFA0">
      <w:start w:val="1"/>
      <w:numFmt w:val="bullet"/>
      <w:lvlText w:val="o"/>
      <w:lvlJc w:val="left"/>
      <w:pPr>
        <w:ind w:left="1440" w:hanging="360"/>
      </w:pPr>
      <w:rPr>
        <w:rFonts w:ascii="Courier New" w:hAnsi="Courier New" w:hint="default"/>
      </w:rPr>
    </w:lvl>
    <w:lvl w:ilvl="2" w:tplc="C3F8964E">
      <w:start w:val="1"/>
      <w:numFmt w:val="bullet"/>
      <w:lvlText w:val=""/>
      <w:lvlJc w:val="left"/>
      <w:pPr>
        <w:ind w:left="2160" w:hanging="360"/>
      </w:pPr>
      <w:rPr>
        <w:rFonts w:ascii="Wingdings" w:hAnsi="Wingdings" w:hint="default"/>
      </w:rPr>
    </w:lvl>
    <w:lvl w:ilvl="3" w:tplc="B8B0CA22">
      <w:start w:val="1"/>
      <w:numFmt w:val="bullet"/>
      <w:lvlText w:val=""/>
      <w:lvlJc w:val="left"/>
      <w:pPr>
        <w:ind w:left="2880" w:hanging="360"/>
      </w:pPr>
      <w:rPr>
        <w:rFonts w:ascii="Symbol" w:hAnsi="Symbol" w:hint="default"/>
      </w:rPr>
    </w:lvl>
    <w:lvl w:ilvl="4" w:tplc="39340300">
      <w:start w:val="1"/>
      <w:numFmt w:val="bullet"/>
      <w:lvlText w:val="o"/>
      <w:lvlJc w:val="left"/>
      <w:pPr>
        <w:ind w:left="3600" w:hanging="360"/>
      </w:pPr>
      <w:rPr>
        <w:rFonts w:ascii="Courier New" w:hAnsi="Courier New" w:hint="default"/>
      </w:rPr>
    </w:lvl>
    <w:lvl w:ilvl="5" w:tplc="5B2E494A">
      <w:start w:val="1"/>
      <w:numFmt w:val="bullet"/>
      <w:lvlText w:val=""/>
      <w:lvlJc w:val="left"/>
      <w:pPr>
        <w:ind w:left="4320" w:hanging="360"/>
      </w:pPr>
      <w:rPr>
        <w:rFonts w:ascii="Wingdings" w:hAnsi="Wingdings" w:hint="default"/>
      </w:rPr>
    </w:lvl>
    <w:lvl w:ilvl="6" w:tplc="FB1C197E">
      <w:start w:val="1"/>
      <w:numFmt w:val="bullet"/>
      <w:lvlText w:val=""/>
      <w:lvlJc w:val="left"/>
      <w:pPr>
        <w:ind w:left="5040" w:hanging="360"/>
      </w:pPr>
      <w:rPr>
        <w:rFonts w:ascii="Symbol" w:hAnsi="Symbol" w:hint="default"/>
      </w:rPr>
    </w:lvl>
    <w:lvl w:ilvl="7" w:tplc="782EF362">
      <w:start w:val="1"/>
      <w:numFmt w:val="bullet"/>
      <w:lvlText w:val="o"/>
      <w:lvlJc w:val="left"/>
      <w:pPr>
        <w:ind w:left="5760" w:hanging="360"/>
      </w:pPr>
      <w:rPr>
        <w:rFonts w:ascii="Courier New" w:hAnsi="Courier New" w:hint="default"/>
      </w:rPr>
    </w:lvl>
    <w:lvl w:ilvl="8" w:tplc="B6208314">
      <w:start w:val="1"/>
      <w:numFmt w:val="bullet"/>
      <w:lvlText w:val=""/>
      <w:lvlJc w:val="left"/>
      <w:pPr>
        <w:ind w:left="6480" w:hanging="360"/>
      </w:pPr>
      <w:rPr>
        <w:rFonts w:ascii="Wingdings" w:hAnsi="Wingdings" w:hint="default"/>
      </w:rPr>
    </w:lvl>
  </w:abstractNum>
  <w:abstractNum w:abstractNumId="6" w15:restartNumberingAfterBreak="0">
    <w:nsid w:val="15CB37DF"/>
    <w:multiLevelType w:val="hybridMultilevel"/>
    <w:tmpl w:val="28742D9C"/>
    <w:lvl w:ilvl="0" w:tplc="19C049AA">
      <w:start w:val="1"/>
      <w:numFmt w:val="bullet"/>
      <w:lvlText w:val=""/>
      <w:lvlJc w:val="left"/>
      <w:pPr>
        <w:ind w:left="720" w:hanging="360"/>
      </w:pPr>
      <w:rPr>
        <w:rFonts w:ascii="Symbol" w:hAnsi="Symbol" w:hint="default"/>
      </w:rPr>
    </w:lvl>
    <w:lvl w:ilvl="1" w:tplc="566243FC">
      <w:start w:val="1"/>
      <w:numFmt w:val="bullet"/>
      <w:lvlText w:val="o"/>
      <w:lvlJc w:val="left"/>
      <w:pPr>
        <w:ind w:left="1440" w:hanging="360"/>
      </w:pPr>
      <w:rPr>
        <w:rFonts w:ascii="Courier New" w:hAnsi="Courier New" w:hint="default"/>
      </w:rPr>
    </w:lvl>
    <w:lvl w:ilvl="2" w:tplc="65086DC0">
      <w:start w:val="1"/>
      <w:numFmt w:val="bullet"/>
      <w:lvlText w:val=""/>
      <w:lvlJc w:val="left"/>
      <w:pPr>
        <w:ind w:left="2160" w:hanging="360"/>
      </w:pPr>
      <w:rPr>
        <w:rFonts w:ascii="Wingdings" w:hAnsi="Wingdings" w:hint="default"/>
      </w:rPr>
    </w:lvl>
    <w:lvl w:ilvl="3" w:tplc="E032855A">
      <w:start w:val="1"/>
      <w:numFmt w:val="bullet"/>
      <w:lvlText w:val=""/>
      <w:lvlJc w:val="left"/>
      <w:pPr>
        <w:ind w:left="2880" w:hanging="360"/>
      </w:pPr>
      <w:rPr>
        <w:rFonts w:ascii="Symbol" w:hAnsi="Symbol" w:hint="default"/>
      </w:rPr>
    </w:lvl>
    <w:lvl w:ilvl="4" w:tplc="391EAD9E">
      <w:start w:val="1"/>
      <w:numFmt w:val="bullet"/>
      <w:lvlText w:val="o"/>
      <w:lvlJc w:val="left"/>
      <w:pPr>
        <w:ind w:left="3600" w:hanging="360"/>
      </w:pPr>
      <w:rPr>
        <w:rFonts w:ascii="Courier New" w:hAnsi="Courier New" w:hint="default"/>
      </w:rPr>
    </w:lvl>
    <w:lvl w:ilvl="5" w:tplc="035C5BE6">
      <w:start w:val="1"/>
      <w:numFmt w:val="bullet"/>
      <w:lvlText w:val=""/>
      <w:lvlJc w:val="left"/>
      <w:pPr>
        <w:ind w:left="4320" w:hanging="360"/>
      </w:pPr>
      <w:rPr>
        <w:rFonts w:ascii="Wingdings" w:hAnsi="Wingdings" w:hint="default"/>
      </w:rPr>
    </w:lvl>
    <w:lvl w:ilvl="6" w:tplc="F814C53E">
      <w:start w:val="1"/>
      <w:numFmt w:val="bullet"/>
      <w:lvlText w:val=""/>
      <w:lvlJc w:val="left"/>
      <w:pPr>
        <w:ind w:left="5040" w:hanging="360"/>
      </w:pPr>
      <w:rPr>
        <w:rFonts w:ascii="Symbol" w:hAnsi="Symbol" w:hint="default"/>
      </w:rPr>
    </w:lvl>
    <w:lvl w:ilvl="7" w:tplc="7816713E">
      <w:start w:val="1"/>
      <w:numFmt w:val="bullet"/>
      <w:lvlText w:val="o"/>
      <w:lvlJc w:val="left"/>
      <w:pPr>
        <w:ind w:left="5760" w:hanging="360"/>
      </w:pPr>
      <w:rPr>
        <w:rFonts w:ascii="Courier New" w:hAnsi="Courier New" w:hint="default"/>
      </w:rPr>
    </w:lvl>
    <w:lvl w:ilvl="8" w:tplc="EB80420C">
      <w:start w:val="1"/>
      <w:numFmt w:val="bullet"/>
      <w:lvlText w:val=""/>
      <w:lvlJc w:val="left"/>
      <w:pPr>
        <w:ind w:left="6480" w:hanging="360"/>
      </w:pPr>
      <w:rPr>
        <w:rFonts w:ascii="Wingdings" w:hAnsi="Wingdings" w:hint="default"/>
      </w:rPr>
    </w:lvl>
  </w:abstractNum>
  <w:abstractNum w:abstractNumId="7" w15:restartNumberingAfterBreak="0">
    <w:nsid w:val="2D3087DA"/>
    <w:multiLevelType w:val="hybridMultilevel"/>
    <w:tmpl w:val="24CA9EDC"/>
    <w:lvl w:ilvl="0" w:tplc="EC34394C">
      <w:start w:val="1"/>
      <w:numFmt w:val="bullet"/>
      <w:lvlText w:val=""/>
      <w:lvlJc w:val="left"/>
      <w:pPr>
        <w:ind w:left="720" w:hanging="360"/>
      </w:pPr>
      <w:rPr>
        <w:rFonts w:ascii="Symbol" w:hAnsi="Symbol" w:hint="default"/>
      </w:rPr>
    </w:lvl>
    <w:lvl w:ilvl="1" w:tplc="9266EB44">
      <w:start w:val="1"/>
      <w:numFmt w:val="bullet"/>
      <w:lvlText w:val="o"/>
      <w:lvlJc w:val="left"/>
      <w:pPr>
        <w:ind w:left="1440" w:hanging="360"/>
      </w:pPr>
      <w:rPr>
        <w:rFonts w:ascii="Courier New" w:hAnsi="Courier New" w:hint="default"/>
      </w:rPr>
    </w:lvl>
    <w:lvl w:ilvl="2" w:tplc="2FDA31E8">
      <w:start w:val="1"/>
      <w:numFmt w:val="bullet"/>
      <w:lvlText w:val=""/>
      <w:lvlJc w:val="left"/>
      <w:pPr>
        <w:ind w:left="2160" w:hanging="360"/>
      </w:pPr>
      <w:rPr>
        <w:rFonts w:ascii="Wingdings" w:hAnsi="Wingdings" w:hint="default"/>
      </w:rPr>
    </w:lvl>
    <w:lvl w:ilvl="3" w:tplc="DFAEA204">
      <w:start w:val="1"/>
      <w:numFmt w:val="bullet"/>
      <w:lvlText w:val=""/>
      <w:lvlJc w:val="left"/>
      <w:pPr>
        <w:ind w:left="2880" w:hanging="360"/>
      </w:pPr>
      <w:rPr>
        <w:rFonts w:ascii="Symbol" w:hAnsi="Symbol" w:hint="default"/>
      </w:rPr>
    </w:lvl>
    <w:lvl w:ilvl="4" w:tplc="E05CBC78">
      <w:start w:val="1"/>
      <w:numFmt w:val="bullet"/>
      <w:lvlText w:val="o"/>
      <w:lvlJc w:val="left"/>
      <w:pPr>
        <w:ind w:left="3600" w:hanging="360"/>
      </w:pPr>
      <w:rPr>
        <w:rFonts w:ascii="Courier New" w:hAnsi="Courier New" w:hint="default"/>
      </w:rPr>
    </w:lvl>
    <w:lvl w:ilvl="5" w:tplc="D70C954C">
      <w:start w:val="1"/>
      <w:numFmt w:val="bullet"/>
      <w:lvlText w:val=""/>
      <w:lvlJc w:val="left"/>
      <w:pPr>
        <w:ind w:left="4320" w:hanging="360"/>
      </w:pPr>
      <w:rPr>
        <w:rFonts w:ascii="Wingdings" w:hAnsi="Wingdings" w:hint="default"/>
      </w:rPr>
    </w:lvl>
    <w:lvl w:ilvl="6" w:tplc="F112C050">
      <w:start w:val="1"/>
      <w:numFmt w:val="bullet"/>
      <w:lvlText w:val=""/>
      <w:lvlJc w:val="left"/>
      <w:pPr>
        <w:ind w:left="5040" w:hanging="360"/>
      </w:pPr>
      <w:rPr>
        <w:rFonts w:ascii="Symbol" w:hAnsi="Symbol" w:hint="default"/>
      </w:rPr>
    </w:lvl>
    <w:lvl w:ilvl="7" w:tplc="3CA04AAE">
      <w:start w:val="1"/>
      <w:numFmt w:val="bullet"/>
      <w:lvlText w:val="o"/>
      <w:lvlJc w:val="left"/>
      <w:pPr>
        <w:ind w:left="5760" w:hanging="360"/>
      </w:pPr>
      <w:rPr>
        <w:rFonts w:ascii="Courier New" w:hAnsi="Courier New" w:hint="default"/>
      </w:rPr>
    </w:lvl>
    <w:lvl w:ilvl="8" w:tplc="43663620">
      <w:start w:val="1"/>
      <w:numFmt w:val="bullet"/>
      <w:lvlText w:val=""/>
      <w:lvlJc w:val="left"/>
      <w:pPr>
        <w:ind w:left="6480" w:hanging="360"/>
      </w:pPr>
      <w:rPr>
        <w:rFonts w:ascii="Wingdings" w:hAnsi="Wingdings" w:hint="default"/>
      </w:rPr>
    </w:lvl>
  </w:abstractNum>
  <w:abstractNum w:abstractNumId="8" w15:restartNumberingAfterBreak="0">
    <w:nsid w:val="341266E0"/>
    <w:multiLevelType w:val="hybridMultilevel"/>
    <w:tmpl w:val="EA18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2346C6"/>
    <w:multiLevelType w:val="hybridMultilevel"/>
    <w:tmpl w:val="B1DE0BBC"/>
    <w:lvl w:ilvl="0" w:tplc="901637D8">
      <w:start w:val="1"/>
      <w:numFmt w:val="bullet"/>
      <w:lvlText w:val=""/>
      <w:lvlJc w:val="left"/>
      <w:pPr>
        <w:ind w:left="720" w:hanging="360"/>
      </w:pPr>
      <w:rPr>
        <w:rFonts w:ascii="Symbol" w:hAnsi="Symbol" w:hint="default"/>
      </w:rPr>
    </w:lvl>
    <w:lvl w:ilvl="1" w:tplc="A4BC3B58">
      <w:start w:val="1"/>
      <w:numFmt w:val="bullet"/>
      <w:lvlText w:val="o"/>
      <w:lvlJc w:val="left"/>
      <w:pPr>
        <w:ind w:left="1440" w:hanging="360"/>
      </w:pPr>
      <w:rPr>
        <w:rFonts w:ascii="Courier New" w:hAnsi="Courier New" w:hint="default"/>
      </w:rPr>
    </w:lvl>
    <w:lvl w:ilvl="2" w:tplc="02607DF0">
      <w:start w:val="1"/>
      <w:numFmt w:val="bullet"/>
      <w:lvlText w:val=""/>
      <w:lvlJc w:val="left"/>
      <w:pPr>
        <w:ind w:left="2160" w:hanging="360"/>
      </w:pPr>
      <w:rPr>
        <w:rFonts w:ascii="Wingdings" w:hAnsi="Wingdings" w:hint="default"/>
      </w:rPr>
    </w:lvl>
    <w:lvl w:ilvl="3" w:tplc="C4487D84">
      <w:start w:val="1"/>
      <w:numFmt w:val="bullet"/>
      <w:lvlText w:val=""/>
      <w:lvlJc w:val="left"/>
      <w:pPr>
        <w:ind w:left="2880" w:hanging="360"/>
      </w:pPr>
      <w:rPr>
        <w:rFonts w:ascii="Symbol" w:hAnsi="Symbol" w:hint="default"/>
      </w:rPr>
    </w:lvl>
    <w:lvl w:ilvl="4" w:tplc="A65C8968">
      <w:start w:val="1"/>
      <w:numFmt w:val="bullet"/>
      <w:lvlText w:val="o"/>
      <w:lvlJc w:val="left"/>
      <w:pPr>
        <w:ind w:left="3600" w:hanging="360"/>
      </w:pPr>
      <w:rPr>
        <w:rFonts w:ascii="Courier New" w:hAnsi="Courier New" w:hint="default"/>
      </w:rPr>
    </w:lvl>
    <w:lvl w:ilvl="5" w:tplc="FC54C736">
      <w:start w:val="1"/>
      <w:numFmt w:val="bullet"/>
      <w:lvlText w:val=""/>
      <w:lvlJc w:val="left"/>
      <w:pPr>
        <w:ind w:left="4320" w:hanging="360"/>
      </w:pPr>
      <w:rPr>
        <w:rFonts w:ascii="Wingdings" w:hAnsi="Wingdings" w:hint="default"/>
      </w:rPr>
    </w:lvl>
    <w:lvl w:ilvl="6" w:tplc="EFE490F0">
      <w:start w:val="1"/>
      <w:numFmt w:val="bullet"/>
      <w:lvlText w:val=""/>
      <w:lvlJc w:val="left"/>
      <w:pPr>
        <w:ind w:left="5040" w:hanging="360"/>
      </w:pPr>
      <w:rPr>
        <w:rFonts w:ascii="Symbol" w:hAnsi="Symbol" w:hint="default"/>
      </w:rPr>
    </w:lvl>
    <w:lvl w:ilvl="7" w:tplc="D2CED8E6">
      <w:start w:val="1"/>
      <w:numFmt w:val="bullet"/>
      <w:lvlText w:val="o"/>
      <w:lvlJc w:val="left"/>
      <w:pPr>
        <w:ind w:left="5760" w:hanging="360"/>
      </w:pPr>
      <w:rPr>
        <w:rFonts w:ascii="Courier New" w:hAnsi="Courier New" w:hint="default"/>
      </w:rPr>
    </w:lvl>
    <w:lvl w:ilvl="8" w:tplc="7BEC7F02">
      <w:start w:val="1"/>
      <w:numFmt w:val="bullet"/>
      <w:lvlText w:val=""/>
      <w:lvlJc w:val="left"/>
      <w:pPr>
        <w:ind w:left="6480" w:hanging="360"/>
      </w:pPr>
      <w:rPr>
        <w:rFonts w:ascii="Wingdings" w:hAnsi="Wingdings" w:hint="default"/>
      </w:rPr>
    </w:lvl>
  </w:abstractNum>
  <w:abstractNum w:abstractNumId="10" w15:restartNumberingAfterBreak="0">
    <w:nsid w:val="37CD6DD3"/>
    <w:multiLevelType w:val="hybridMultilevel"/>
    <w:tmpl w:val="1D1AB93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1" w15:restartNumberingAfterBreak="0">
    <w:nsid w:val="458E1662"/>
    <w:multiLevelType w:val="hybridMultilevel"/>
    <w:tmpl w:val="A30CA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F070A0"/>
    <w:multiLevelType w:val="hybridMultilevel"/>
    <w:tmpl w:val="048CCF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3C5E0C"/>
    <w:multiLevelType w:val="hybridMultilevel"/>
    <w:tmpl w:val="93F6D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AEDC81"/>
    <w:multiLevelType w:val="hybridMultilevel"/>
    <w:tmpl w:val="F72AAE12"/>
    <w:lvl w:ilvl="0" w:tplc="63E8268E">
      <w:start w:val="1"/>
      <w:numFmt w:val="bullet"/>
      <w:lvlText w:val=""/>
      <w:lvlJc w:val="left"/>
      <w:pPr>
        <w:ind w:left="720" w:hanging="360"/>
      </w:pPr>
      <w:rPr>
        <w:rFonts w:ascii="Symbol" w:hAnsi="Symbol" w:hint="default"/>
      </w:rPr>
    </w:lvl>
    <w:lvl w:ilvl="1" w:tplc="84A0641E">
      <w:start w:val="1"/>
      <w:numFmt w:val="bullet"/>
      <w:lvlText w:val="o"/>
      <w:lvlJc w:val="left"/>
      <w:pPr>
        <w:ind w:left="1440" w:hanging="360"/>
      </w:pPr>
      <w:rPr>
        <w:rFonts w:ascii="Courier New" w:hAnsi="Courier New" w:hint="default"/>
      </w:rPr>
    </w:lvl>
    <w:lvl w:ilvl="2" w:tplc="4BDE1D02">
      <w:start w:val="1"/>
      <w:numFmt w:val="bullet"/>
      <w:lvlText w:val=""/>
      <w:lvlJc w:val="left"/>
      <w:pPr>
        <w:ind w:left="2160" w:hanging="360"/>
      </w:pPr>
      <w:rPr>
        <w:rFonts w:ascii="Wingdings" w:hAnsi="Wingdings" w:hint="default"/>
      </w:rPr>
    </w:lvl>
    <w:lvl w:ilvl="3" w:tplc="5F24720A">
      <w:start w:val="1"/>
      <w:numFmt w:val="bullet"/>
      <w:lvlText w:val=""/>
      <w:lvlJc w:val="left"/>
      <w:pPr>
        <w:ind w:left="2880" w:hanging="360"/>
      </w:pPr>
      <w:rPr>
        <w:rFonts w:ascii="Symbol" w:hAnsi="Symbol" w:hint="default"/>
      </w:rPr>
    </w:lvl>
    <w:lvl w:ilvl="4" w:tplc="698EEEE6">
      <w:start w:val="1"/>
      <w:numFmt w:val="bullet"/>
      <w:lvlText w:val="o"/>
      <w:lvlJc w:val="left"/>
      <w:pPr>
        <w:ind w:left="3600" w:hanging="360"/>
      </w:pPr>
      <w:rPr>
        <w:rFonts w:ascii="Courier New" w:hAnsi="Courier New" w:hint="default"/>
      </w:rPr>
    </w:lvl>
    <w:lvl w:ilvl="5" w:tplc="6DF81E28">
      <w:start w:val="1"/>
      <w:numFmt w:val="bullet"/>
      <w:lvlText w:val=""/>
      <w:lvlJc w:val="left"/>
      <w:pPr>
        <w:ind w:left="4320" w:hanging="360"/>
      </w:pPr>
      <w:rPr>
        <w:rFonts w:ascii="Wingdings" w:hAnsi="Wingdings" w:hint="default"/>
      </w:rPr>
    </w:lvl>
    <w:lvl w:ilvl="6" w:tplc="5CEE814E">
      <w:start w:val="1"/>
      <w:numFmt w:val="bullet"/>
      <w:lvlText w:val=""/>
      <w:lvlJc w:val="left"/>
      <w:pPr>
        <w:ind w:left="5040" w:hanging="360"/>
      </w:pPr>
      <w:rPr>
        <w:rFonts w:ascii="Symbol" w:hAnsi="Symbol" w:hint="default"/>
      </w:rPr>
    </w:lvl>
    <w:lvl w:ilvl="7" w:tplc="36E68AA4">
      <w:start w:val="1"/>
      <w:numFmt w:val="bullet"/>
      <w:lvlText w:val="o"/>
      <w:lvlJc w:val="left"/>
      <w:pPr>
        <w:ind w:left="5760" w:hanging="360"/>
      </w:pPr>
      <w:rPr>
        <w:rFonts w:ascii="Courier New" w:hAnsi="Courier New" w:hint="default"/>
      </w:rPr>
    </w:lvl>
    <w:lvl w:ilvl="8" w:tplc="522E37E0">
      <w:start w:val="1"/>
      <w:numFmt w:val="bullet"/>
      <w:lvlText w:val=""/>
      <w:lvlJc w:val="left"/>
      <w:pPr>
        <w:ind w:left="6480" w:hanging="360"/>
      </w:pPr>
      <w:rPr>
        <w:rFonts w:ascii="Wingdings" w:hAnsi="Wingdings" w:hint="default"/>
      </w:rPr>
    </w:lvl>
  </w:abstractNum>
  <w:abstractNum w:abstractNumId="15" w15:restartNumberingAfterBreak="0">
    <w:nsid w:val="5A151C46"/>
    <w:multiLevelType w:val="hybridMultilevel"/>
    <w:tmpl w:val="1D906982"/>
    <w:lvl w:ilvl="0" w:tplc="077A34D0">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15:restartNumberingAfterBreak="0">
    <w:nsid w:val="5D8E5D5F"/>
    <w:multiLevelType w:val="hybridMultilevel"/>
    <w:tmpl w:val="8AE4C2A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6477525"/>
    <w:multiLevelType w:val="hybridMultilevel"/>
    <w:tmpl w:val="9E686A14"/>
    <w:lvl w:ilvl="0" w:tplc="08090001">
      <w:start w:val="1"/>
      <w:numFmt w:val="bullet"/>
      <w:lvlText w:val=""/>
      <w:lvlJc w:val="left"/>
      <w:pPr>
        <w:ind w:left="927" w:hanging="360"/>
      </w:pPr>
      <w:rPr>
        <w:rFonts w:ascii="Symbol" w:hAnsi="Symbol" w:hint="default"/>
      </w:rPr>
    </w:lvl>
    <w:lvl w:ilvl="1" w:tplc="08090001">
      <w:start w:val="1"/>
      <w:numFmt w:val="bullet"/>
      <w:lvlText w:val=""/>
      <w:lvlJc w:val="left"/>
      <w:pPr>
        <w:ind w:left="1647" w:hanging="360"/>
      </w:pPr>
      <w:rPr>
        <w:rFonts w:ascii="Symbol" w:hAnsi="Symbol"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15:restartNumberingAfterBreak="0">
    <w:nsid w:val="66B60042"/>
    <w:multiLevelType w:val="hybridMultilevel"/>
    <w:tmpl w:val="3724DA80"/>
    <w:lvl w:ilvl="0" w:tplc="E1BEF98A">
      <w:start w:val="1"/>
      <w:numFmt w:val="bullet"/>
      <w:lvlText w:val=""/>
      <w:lvlJc w:val="left"/>
      <w:pPr>
        <w:ind w:left="720" w:hanging="360"/>
      </w:pPr>
      <w:rPr>
        <w:rFonts w:ascii="Symbol" w:hAnsi="Symbol" w:hint="default"/>
      </w:rPr>
    </w:lvl>
    <w:lvl w:ilvl="1" w:tplc="B40A5958">
      <w:start w:val="1"/>
      <w:numFmt w:val="bullet"/>
      <w:lvlText w:val="o"/>
      <w:lvlJc w:val="left"/>
      <w:pPr>
        <w:ind w:left="1440" w:hanging="360"/>
      </w:pPr>
      <w:rPr>
        <w:rFonts w:ascii="Courier New" w:hAnsi="Courier New" w:hint="default"/>
      </w:rPr>
    </w:lvl>
    <w:lvl w:ilvl="2" w:tplc="03146E0E">
      <w:start w:val="1"/>
      <w:numFmt w:val="bullet"/>
      <w:lvlText w:val=""/>
      <w:lvlJc w:val="left"/>
      <w:pPr>
        <w:ind w:left="2160" w:hanging="360"/>
      </w:pPr>
      <w:rPr>
        <w:rFonts w:ascii="Wingdings" w:hAnsi="Wingdings" w:hint="default"/>
      </w:rPr>
    </w:lvl>
    <w:lvl w:ilvl="3" w:tplc="6A1AC704">
      <w:start w:val="1"/>
      <w:numFmt w:val="bullet"/>
      <w:lvlText w:val=""/>
      <w:lvlJc w:val="left"/>
      <w:pPr>
        <w:ind w:left="2880" w:hanging="360"/>
      </w:pPr>
      <w:rPr>
        <w:rFonts w:ascii="Symbol" w:hAnsi="Symbol" w:hint="default"/>
      </w:rPr>
    </w:lvl>
    <w:lvl w:ilvl="4" w:tplc="7C20442E">
      <w:start w:val="1"/>
      <w:numFmt w:val="bullet"/>
      <w:lvlText w:val="o"/>
      <w:lvlJc w:val="left"/>
      <w:pPr>
        <w:ind w:left="3600" w:hanging="360"/>
      </w:pPr>
      <w:rPr>
        <w:rFonts w:ascii="Courier New" w:hAnsi="Courier New" w:hint="default"/>
      </w:rPr>
    </w:lvl>
    <w:lvl w:ilvl="5" w:tplc="EFFAE3FC">
      <w:start w:val="1"/>
      <w:numFmt w:val="bullet"/>
      <w:lvlText w:val=""/>
      <w:lvlJc w:val="left"/>
      <w:pPr>
        <w:ind w:left="4320" w:hanging="360"/>
      </w:pPr>
      <w:rPr>
        <w:rFonts w:ascii="Wingdings" w:hAnsi="Wingdings" w:hint="default"/>
      </w:rPr>
    </w:lvl>
    <w:lvl w:ilvl="6" w:tplc="D1704CA4">
      <w:start w:val="1"/>
      <w:numFmt w:val="bullet"/>
      <w:lvlText w:val=""/>
      <w:lvlJc w:val="left"/>
      <w:pPr>
        <w:ind w:left="5040" w:hanging="360"/>
      </w:pPr>
      <w:rPr>
        <w:rFonts w:ascii="Symbol" w:hAnsi="Symbol" w:hint="default"/>
      </w:rPr>
    </w:lvl>
    <w:lvl w:ilvl="7" w:tplc="920C7BC2">
      <w:start w:val="1"/>
      <w:numFmt w:val="bullet"/>
      <w:lvlText w:val="o"/>
      <w:lvlJc w:val="left"/>
      <w:pPr>
        <w:ind w:left="5760" w:hanging="360"/>
      </w:pPr>
      <w:rPr>
        <w:rFonts w:ascii="Courier New" w:hAnsi="Courier New" w:hint="default"/>
      </w:rPr>
    </w:lvl>
    <w:lvl w:ilvl="8" w:tplc="3578948C">
      <w:start w:val="1"/>
      <w:numFmt w:val="bullet"/>
      <w:lvlText w:val=""/>
      <w:lvlJc w:val="left"/>
      <w:pPr>
        <w:ind w:left="6480" w:hanging="360"/>
      </w:pPr>
      <w:rPr>
        <w:rFonts w:ascii="Wingdings" w:hAnsi="Wingdings" w:hint="default"/>
      </w:rPr>
    </w:lvl>
  </w:abstractNum>
  <w:abstractNum w:abstractNumId="19" w15:restartNumberingAfterBreak="0">
    <w:nsid w:val="680D1A3E"/>
    <w:multiLevelType w:val="hybridMultilevel"/>
    <w:tmpl w:val="0A26C60A"/>
    <w:lvl w:ilvl="0" w:tplc="08090001">
      <w:start w:val="1"/>
      <w:numFmt w:val="bullet"/>
      <w:lvlText w:val=""/>
      <w:lvlJc w:val="left"/>
      <w:pPr>
        <w:ind w:left="720" w:hanging="360"/>
      </w:pPr>
      <w:rPr>
        <w:rFonts w:ascii="Symbol" w:hAnsi="Symbol" w:hint="default"/>
      </w:rPr>
    </w:lvl>
    <w:lvl w:ilvl="1" w:tplc="2564D9E8">
      <w:start w:val="5"/>
      <w:numFmt w:val="bullet"/>
      <w:lvlText w:val="-"/>
      <w:lvlJc w:val="left"/>
      <w:pPr>
        <w:ind w:left="1440" w:hanging="360"/>
      </w:pPr>
      <w:rPr>
        <w:rFonts w:ascii="Arial" w:eastAsia="Microsoft YaHei UI Light"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B0010F"/>
    <w:multiLevelType w:val="hybridMultilevel"/>
    <w:tmpl w:val="A134E3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E310E40"/>
    <w:multiLevelType w:val="hybridMultilevel"/>
    <w:tmpl w:val="B27A95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F9D302D"/>
    <w:multiLevelType w:val="hybridMultilevel"/>
    <w:tmpl w:val="B24CB89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FC119D2"/>
    <w:multiLevelType w:val="hybridMultilevel"/>
    <w:tmpl w:val="A4108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007DA5"/>
    <w:multiLevelType w:val="hybridMultilevel"/>
    <w:tmpl w:val="EE4EA55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148146B"/>
    <w:multiLevelType w:val="singleLevel"/>
    <w:tmpl w:val="DFE4BB78"/>
    <w:lvl w:ilvl="0">
      <w:start w:val="1"/>
      <w:numFmt w:val="bullet"/>
      <w:pStyle w:val="aLCPbulletlist"/>
      <w:lvlText w:val=""/>
      <w:lvlJc w:val="left"/>
      <w:pPr>
        <w:tabs>
          <w:tab w:val="num" w:pos="1040"/>
        </w:tabs>
        <w:ind w:left="1040" w:hanging="360"/>
      </w:pPr>
      <w:rPr>
        <w:rFonts w:ascii="Symbol" w:hAnsi="Symbol" w:hint="default"/>
      </w:rPr>
    </w:lvl>
  </w:abstractNum>
  <w:abstractNum w:abstractNumId="26" w15:restartNumberingAfterBreak="0">
    <w:nsid w:val="794A9A89"/>
    <w:multiLevelType w:val="hybridMultilevel"/>
    <w:tmpl w:val="A82E80DE"/>
    <w:lvl w:ilvl="0" w:tplc="534CDC94">
      <w:start w:val="1"/>
      <w:numFmt w:val="bullet"/>
      <w:lvlText w:val=""/>
      <w:lvlJc w:val="left"/>
      <w:pPr>
        <w:ind w:left="720" w:hanging="360"/>
      </w:pPr>
      <w:rPr>
        <w:rFonts w:ascii="Symbol" w:hAnsi="Symbol" w:hint="default"/>
      </w:rPr>
    </w:lvl>
    <w:lvl w:ilvl="1" w:tplc="AA642A38">
      <w:start w:val="1"/>
      <w:numFmt w:val="bullet"/>
      <w:lvlText w:val="o"/>
      <w:lvlJc w:val="left"/>
      <w:pPr>
        <w:ind w:left="1440" w:hanging="360"/>
      </w:pPr>
      <w:rPr>
        <w:rFonts w:ascii="Courier New" w:hAnsi="Courier New" w:hint="default"/>
      </w:rPr>
    </w:lvl>
    <w:lvl w:ilvl="2" w:tplc="0FDA7904">
      <w:start w:val="1"/>
      <w:numFmt w:val="bullet"/>
      <w:lvlText w:val=""/>
      <w:lvlJc w:val="left"/>
      <w:pPr>
        <w:ind w:left="2160" w:hanging="360"/>
      </w:pPr>
      <w:rPr>
        <w:rFonts w:ascii="Wingdings" w:hAnsi="Wingdings" w:hint="default"/>
      </w:rPr>
    </w:lvl>
    <w:lvl w:ilvl="3" w:tplc="06BC9F70">
      <w:start w:val="1"/>
      <w:numFmt w:val="bullet"/>
      <w:lvlText w:val=""/>
      <w:lvlJc w:val="left"/>
      <w:pPr>
        <w:ind w:left="2880" w:hanging="360"/>
      </w:pPr>
      <w:rPr>
        <w:rFonts w:ascii="Symbol" w:hAnsi="Symbol" w:hint="default"/>
      </w:rPr>
    </w:lvl>
    <w:lvl w:ilvl="4" w:tplc="212878B4">
      <w:start w:val="1"/>
      <w:numFmt w:val="bullet"/>
      <w:lvlText w:val="o"/>
      <w:lvlJc w:val="left"/>
      <w:pPr>
        <w:ind w:left="3600" w:hanging="360"/>
      </w:pPr>
      <w:rPr>
        <w:rFonts w:ascii="Courier New" w:hAnsi="Courier New" w:hint="default"/>
      </w:rPr>
    </w:lvl>
    <w:lvl w:ilvl="5" w:tplc="33FCAA4A">
      <w:start w:val="1"/>
      <w:numFmt w:val="bullet"/>
      <w:lvlText w:val=""/>
      <w:lvlJc w:val="left"/>
      <w:pPr>
        <w:ind w:left="4320" w:hanging="360"/>
      </w:pPr>
      <w:rPr>
        <w:rFonts w:ascii="Wingdings" w:hAnsi="Wingdings" w:hint="default"/>
      </w:rPr>
    </w:lvl>
    <w:lvl w:ilvl="6" w:tplc="6786E134">
      <w:start w:val="1"/>
      <w:numFmt w:val="bullet"/>
      <w:lvlText w:val=""/>
      <w:lvlJc w:val="left"/>
      <w:pPr>
        <w:ind w:left="5040" w:hanging="360"/>
      </w:pPr>
      <w:rPr>
        <w:rFonts w:ascii="Symbol" w:hAnsi="Symbol" w:hint="default"/>
      </w:rPr>
    </w:lvl>
    <w:lvl w:ilvl="7" w:tplc="0F023F5A">
      <w:start w:val="1"/>
      <w:numFmt w:val="bullet"/>
      <w:lvlText w:val="o"/>
      <w:lvlJc w:val="left"/>
      <w:pPr>
        <w:ind w:left="5760" w:hanging="360"/>
      </w:pPr>
      <w:rPr>
        <w:rFonts w:ascii="Courier New" w:hAnsi="Courier New" w:hint="default"/>
      </w:rPr>
    </w:lvl>
    <w:lvl w:ilvl="8" w:tplc="A9EE8450">
      <w:start w:val="1"/>
      <w:numFmt w:val="bullet"/>
      <w:lvlText w:val=""/>
      <w:lvlJc w:val="left"/>
      <w:pPr>
        <w:ind w:left="6480" w:hanging="360"/>
      </w:pPr>
      <w:rPr>
        <w:rFonts w:ascii="Wingdings" w:hAnsi="Wingdings" w:hint="default"/>
      </w:rPr>
    </w:lvl>
  </w:abstractNum>
  <w:abstractNum w:abstractNumId="27" w15:restartNumberingAfterBreak="0">
    <w:nsid w:val="7E630983"/>
    <w:multiLevelType w:val="hybridMultilevel"/>
    <w:tmpl w:val="01EADC68"/>
    <w:lvl w:ilvl="0" w:tplc="37DAFFB8">
      <w:start w:val="1"/>
      <w:numFmt w:val="bullet"/>
      <w:lvlText w:val=""/>
      <w:lvlJc w:val="left"/>
      <w:pPr>
        <w:ind w:left="720" w:hanging="360"/>
      </w:pPr>
      <w:rPr>
        <w:rFonts w:ascii="Symbol" w:hAnsi="Symbol" w:hint="default"/>
      </w:rPr>
    </w:lvl>
    <w:lvl w:ilvl="1" w:tplc="0038B668">
      <w:start w:val="1"/>
      <w:numFmt w:val="bullet"/>
      <w:lvlText w:val="o"/>
      <w:lvlJc w:val="left"/>
      <w:pPr>
        <w:ind w:left="1440" w:hanging="360"/>
      </w:pPr>
      <w:rPr>
        <w:rFonts w:ascii="Courier New" w:hAnsi="Courier New" w:hint="default"/>
      </w:rPr>
    </w:lvl>
    <w:lvl w:ilvl="2" w:tplc="6BD08214">
      <w:start w:val="1"/>
      <w:numFmt w:val="bullet"/>
      <w:lvlText w:val=""/>
      <w:lvlJc w:val="left"/>
      <w:pPr>
        <w:ind w:left="2160" w:hanging="360"/>
      </w:pPr>
      <w:rPr>
        <w:rFonts w:ascii="Wingdings" w:hAnsi="Wingdings" w:hint="default"/>
      </w:rPr>
    </w:lvl>
    <w:lvl w:ilvl="3" w:tplc="D2AA3CA0">
      <w:start w:val="1"/>
      <w:numFmt w:val="bullet"/>
      <w:lvlText w:val=""/>
      <w:lvlJc w:val="left"/>
      <w:pPr>
        <w:ind w:left="2880" w:hanging="360"/>
      </w:pPr>
      <w:rPr>
        <w:rFonts w:ascii="Symbol" w:hAnsi="Symbol" w:hint="default"/>
      </w:rPr>
    </w:lvl>
    <w:lvl w:ilvl="4" w:tplc="29249316">
      <w:start w:val="1"/>
      <w:numFmt w:val="bullet"/>
      <w:lvlText w:val="o"/>
      <w:lvlJc w:val="left"/>
      <w:pPr>
        <w:ind w:left="3600" w:hanging="360"/>
      </w:pPr>
      <w:rPr>
        <w:rFonts w:ascii="Courier New" w:hAnsi="Courier New" w:hint="default"/>
      </w:rPr>
    </w:lvl>
    <w:lvl w:ilvl="5" w:tplc="3AD43C56">
      <w:start w:val="1"/>
      <w:numFmt w:val="bullet"/>
      <w:lvlText w:val=""/>
      <w:lvlJc w:val="left"/>
      <w:pPr>
        <w:ind w:left="4320" w:hanging="360"/>
      </w:pPr>
      <w:rPr>
        <w:rFonts w:ascii="Wingdings" w:hAnsi="Wingdings" w:hint="default"/>
      </w:rPr>
    </w:lvl>
    <w:lvl w:ilvl="6" w:tplc="108292AC">
      <w:start w:val="1"/>
      <w:numFmt w:val="bullet"/>
      <w:lvlText w:val=""/>
      <w:lvlJc w:val="left"/>
      <w:pPr>
        <w:ind w:left="5040" w:hanging="360"/>
      </w:pPr>
      <w:rPr>
        <w:rFonts w:ascii="Symbol" w:hAnsi="Symbol" w:hint="default"/>
      </w:rPr>
    </w:lvl>
    <w:lvl w:ilvl="7" w:tplc="6472EF6E">
      <w:start w:val="1"/>
      <w:numFmt w:val="bullet"/>
      <w:lvlText w:val="o"/>
      <w:lvlJc w:val="left"/>
      <w:pPr>
        <w:ind w:left="5760" w:hanging="360"/>
      </w:pPr>
      <w:rPr>
        <w:rFonts w:ascii="Courier New" w:hAnsi="Courier New" w:hint="default"/>
      </w:rPr>
    </w:lvl>
    <w:lvl w:ilvl="8" w:tplc="FE72121A">
      <w:start w:val="1"/>
      <w:numFmt w:val="bullet"/>
      <w:lvlText w:val=""/>
      <w:lvlJc w:val="left"/>
      <w:pPr>
        <w:ind w:left="6480" w:hanging="360"/>
      </w:pPr>
      <w:rPr>
        <w:rFonts w:ascii="Wingdings" w:hAnsi="Wingdings" w:hint="default"/>
      </w:rPr>
    </w:lvl>
  </w:abstractNum>
  <w:abstractNum w:abstractNumId="28" w15:restartNumberingAfterBreak="0">
    <w:nsid w:val="7F8A3303"/>
    <w:multiLevelType w:val="hybridMultilevel"/>
    <w:tmpl w:val="57EEE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3442109">
    <w:abstractNumId w:val="24"/>
  </w:num>
  <w:num w:numId="2" w16cid:durableId="1219197343">
    <w:abstractNumId w:val="22"/>
  </w:num>
  <w:num w:numId="3" w16cid:durableId="1715619557">
    <w:abstractNumId w:val="10"/>
  </w:num>
  <w:num w:numId="4" w16cid:durableId="1372194774">
    <w:abstractNumId w:val="16"/>
  </w:num>
  <w:num w:numId="5" w16cid:durableId="371345022">
    <w:abstractNumId w:val="25"/>
  </w:num>
  <w:num w:numId="6" w16cid:durableId="1665087747">
    <w:abstractNumId w:val="15"/>
  </w:num>
  <w:num w:numId="7" w16cid:durableId="1861551996">
    <w:abstractNumId w:val="19"/>
  </w:num>
  <w:num w:numId="8" w16cid:durableId="1043213618">
    <w:abstractNumId w:val="21"/>
  </w:num>
  <w:num w:numId="9" w16cid:durableId="583103904">
    <w:abstractNumId w:val="17"/>
  </w:num>
  <w:num w:numId="10" w16cid:durableId="153188362">
    <w:abstractNumId w:val="20"/>
  </w:num>
  <w:num w:numId="11" w16cid:durableId="7606355">
    <w:abstractNumId w:val="4"/>
  </w:num>
  <w:num w:numId="12" w16cid:durableId="1266226385">
    <w:abstractNumId w:val="14"/>
  </w:num>
  <w:num w:numId="13" w16cid:durableId="1124008009">
    <w:abstractNumId w:val="3"/>
  </w:num>
  <w:num w:numId="14" w16cid:durableId="1017999693">
    <w:abstractNumId w:val="0"/>
  </w:num>
  <w:num w:numId="15" w16cid:durableId="1997299396">
    <w:abstractNumId w:val="1"/>
  </w:num>
  <w:num w:numId="16" w16cid:durableId="1490364864">
    <w:abstractNumId w:val="7"/>
  </w:num>
  <w:num w:numId="17" w16cid:durableId="1175264036">
    <w:abstractNumId w:val="5"/>
  </w:num>
  <w:num w:numId="18" w16cid:durableId="1531458786">
    <w:abstractNumId w:val="6"/>
  </w:num>
  <w:num w:numId="19" w16cid:durableId="992487329">
    <w:abstractNumId w:val="18"/>
  </w:num>
  <w:num w:numId="20" w16cid:durableId="680278301">
    <w:abstractNumId w:val="26"/>
  </w:num>
  <w:num w:numId="21" w16cid:durableId="1283459619">
    <w:abstractNumId w:val="27"/>
  </w:num>
  <w:num w:numId="22" w16cid:durableId="927272727">
    <w:abstractNumId w:val="9"/>
  </w:num>
  <w:num w:numId="23" w16cid:durableId="1256674166">
    <w:abstractNumId w:val="2"/>
  </w:num>
  <w:num w:numId="24" w16cid:durableId="1401253488">
    <w:abstractNumId w:val="28"/>
  </w:num>
  <w:num w:numId="25" w16cid:durableId="544830730">
    <w:abstractNumId w:val="11"/>
  </w:num>
  <w:num w:numId="26" w16cid:durableId="2142141676">
    <w:abstractNumId w:val="13"/>
  </w:num>
  <w:num w:numId="27" w16cid:durableId="770124189">
    <w:abstractNumId w:val="8"/>
  </w:num>
  <w:num w:numId="28" w16cid:durableId="735401908">
    <w:abstractNumId w:val="23"/>
  </w:num>
  <w:num w:numId="29" w16cid:durableId="12845224">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384"/>
    <w:rsid w:val="000757E8"/>
    <w:rsid w:val="000C0EB3"/>
    <w:rsid w:val="000F2E2F"/>
    <w:rsid w:val="001B678F"/>
    <w:rsid w:val="00204C4C"/>
    <w:rsid w:val="00255977"/>
    <w:rsid w:val="003B26D6"/>
    <w:rsid w:val="0042314B"/>
    <w:rsid w:val="00455FC2"/>
    <w:rsid w:val="00462A44"/>
    <w:rsid w:val="00493F49"/>
    <w:rsid w:val="00501348"/>
    <w:rsid w:val="0058515E"/>
    <w:rsid w:val="00606384"/>
    <w:rsid w:val="0068379D"/>
    <w:rsid w:val="006B5344"/>
    <w:rsid w:val="006D2C20"/>
    <w:rsid w:val="00703FD6"/>
    <w:rsid w:val="00894AC0"/>
    <w:rsid w:val="008D38B3"/>
    <w:rsid w:val="00906F77"/>
    <w:rsid w:val="009201C8"/>
    <w:rsid w:val="0094739B"/>
    <w:rsid w:val="00977E03"/>
    <w:rsid w:val="00A06FD4"/>
    <w:rsid w:val="00A3020B"/>
    <w:rsid w:val="00A52312"/>
    <w:rsid w:val="00B50142"/>
    <w:rsid w:val="00BE2399"/>
    <w:rsid w:val="00C35ED4"/>
    <w:rsid w:val="00CB7825"/>
    <w:rsid w:val="00CF5209"/>
    <w:rsid w:val="00E8174D"/>
    <w:rsid w:val="00EA2A98"/>
    <w:rsid w:val="00F245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595795"/>
  <w15:chartTrackingRefBased/>
  <w15:docId w15:val="{21C3ADB8-E48A-48C7-91F0-64B3D3B16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Lucida Sans" w:hAnsi="Lucida Sans" w:cs="Lucida Sans"/>
      <w:color w:val="000000"/>
      <w:sz w:val="24"/>
      <w:szCs w:val="24"/>
    </w:rPr>
  </w:style>
  <w:style w:type="table" w:styleId="PlainTable2">
    <w:name w:val="Plain Table 2"/>
    <w:basedOn w:val="TableNormal"/>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pPr>
      <w:spacing w:after="0" w:line="240" w:lineRule="auto"/>
      <w:ind w:left="720"/>
      <w:contextualSpacing/>
      <w:jc w:val="both"/>
    </w:pPr>
    <w:rPr>
      <w:lang w:val="en-GB"/>
    </w:rPr>
  </w:style>
  <w:style w:type="paragraph" w:customStyle="1" w:styleId="Style4">
    <w:name w:val="Style4"/>
    <w:basedOn w:val="Normal"/>
    <w:uiPriority w:val="99"/>
    <w:pPr>
      <w:spacing w:after="0" w:line="276" w:lineRule="exact"/>
    </w:pPr>
    <w:rPr>
      <w:rFonts w:ascii="Arial" w:eastAsia="Times New Roman" w:hAnsi="Arial" w:cs="Arial"/>
      <w:sz w:val="24"/>
      <w:szCs w:val="24"/>
    </w:rPr>
  </w:style>
  <w:style w:type="paragraph" w:customStyle="1" w:styleId="Style6">
    <w:name w:val="Style6"/>
    <w:basedOn w:val="Normal"/>
    <w:uiPriority w:val="99"/>
    <w:pPr>
      <w:spacing w:after="0" w:line="278" w:lineRule="exact"/>
      <w:jc w:val="both"/>
    </w:pPr>
    <w:rPr>
      <w:rFonts w:ascii="Arial" w:eastAsia="Times New Roman" w:hAnsi="Arial" w:cs="Arial"/>
      <w:sz w:val="24"/>
      <w:szCs w:val="24"/>
    </w:rPr>
  </w:style>
  <w:style w:type="paragraph" w:customStyle="1" w:styleId="aLCPBodytext">
    <w:name w:val="a LCP Body text"/>
    <w:autoRedefine/>
    <w:pPr>
      <w:spacing w:after="0" w:line="240" w:lineRule="auto"/>
      <w:jc w:val="both"/>
    </w:pPr>
    <w:rPr>
      <w:rFonts w:eastAsia="Times New Roman" w:cstheme="minorHAnsi"/>
      <w:sz w:val="24"/>
      <w:szCs w:val="24"/>
      <w:lang w:val="en-GB"/>
    </w:rPr>
  </w:style>
  <w:style w:type="paragraph" w:customStyle="1" w:styleId="aLCPbulletlist">
    <w:name w:val="a LCP bullet list"/>
    <w:basedOn w:val="aLCPBodytext"/>
    <w:autoRedefine/>
    <w:pPr>
      <w:numPr>
        <w:numId w:val="5"/>
      </w:numPr>
    </w:pPr>
  </w:style>
  <w:style w:type="character" w:customStyle="1" w:styleId="FontStyle31">
    <w:name w:val="Font Style31"/>
    <w:basedOn w:val="DefaultParagraphFont"/>
    <w:uiPriority w:val="99"/>
    <w:rPr>
      <w:rFonts w:ascii="Arial" w:hAnsi="Arial" w:cs="Arial"/>
      <w:color w:val="000000"/>
      <w:sz w:val="22"/>
      <w:szCs w:val="22"/>
    </w:rPr>
  </w:style>
  <w:style w:type="table" w:styleId="TableGrid">
    <w:name w:val="Table Grid"/>
    <w:basedOn w:val="TableNormal"/>
    <w:uiPriority w:val="59"/>
    <w:pPr>
      <w:spacing w:after="0" w:line="240" w:lineRule="auto"/>
      <w:jc w:val="both"/>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2">
    <w:name w:val="Style22"/>
    <w:basedOn w:val="Normal"/>
    <w:uiPriority w:val="99"/>
    <w:pPr>
      <w:spacing w:after="0" w:line="274" w:lineRule="exact"/>
      <w:ind w:hanging="355"/>
    </w:pPr>
    <w:rPr>
      <w:rFonts w:ascii="Arial" w:eastAsia="Times New Roman" w:hAnsi="Arial" w:cs="Arial"/>
      <w:sz w:val="24"/>
      <w:szCs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table" w:styleId="PlainTable4">
    <w:name w:val="Plain Table 4"/>
    <w:basedOn w:val="TableNormal"/>
    <w:uiPriority w:val="4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1Light-Accent6">
    <w:name w:val="List Table 1 Light Accent 6"/>
    <w:basedOn w:val="TableNormal"/>
    <w:uiPriority w:val="46"/>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Accent6">
    <w:name w:val="Grid Table 7 Colorful Accent 6"/>
    <w:basedOn w:val="TableNormal"/>
    <w:uiPriority w:val="52"/>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1Light">
    <w:name w:val="Grid Table 1 Light"/>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7Colorful-Accent6">
    <w:name w:val="List Table 7 Colorful Accent 6"/>
    <w:basedOn w:val="TableNormal"/>
    <w:uiPriority w:val="52"/>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2-Accent6">
    <w:name w:val="List Table 2 Accent 6"/>
    <w:basedOn w:val="TableNormal"/>
    <w:uiPriority w:val="47"/>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Hyperlink">
    <w:name w:val="Hyperlink"/>
    <w:basedOn w:val="DefaultParagraphFont"/>
    <w:uiPriority w:val="99"/>
    <w:unhideWhenUsed/>
    <w:rsid w:val="005013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D3922-2B86-4240-9B9F-43DE4883B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20</Pages>
  <Words>4199</Words>
  <Characters>21947</Characters>
  <Application>Microsoft Office Word</Application>
  <DocSecurity>0</DocSecurity>
  <Lines>695</Lines>
  <Paragraphs>338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Tejumola Sonuga</dc:creator>
  <cp:keywords/>
  <dc:description/>
  <cp:lastModifiedBy>Sean Lewis</cp:lastModifiedBy>
  <cp:revision>13</cp:revision>
  <cp:lastPrinted>2023-08-21T10:19:00Z</cp:lastPrinted>
  <dcterms:created xsi:type="dcterms:W3CDTF">2022-08-18T09:03:00Z</dcterms:created>
  <dcterms:modified xsi:type="dcterms:W3CDTF">2023-11-21T12:42:00Z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8b60a50c1385fb38a69d7db686972598c1f4098cdce43a2b3be088c295d09e52</vt:lpwstr>
  </property>
</Properties>
</file>